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1CC0" w14:textId="77777777" w:rsidR="000E506B" w:rsidRDefault="00CA105D" w:rsidP="00CA105D">
      <w:pPr>
        <w:jc w:val="center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Příloha č. 1</w:t>
      </w:r>
    </w:p>
    <w:p w14:paraId="676F06F1" w14:textId="75DBAB36" w:rsidR="00CA105D" w:rsidRPr="00A63284" w:rsidRDefault="00CA105D" w:rsidP="00CA105D">
      <w:pPr>
        <w:jc w:val="center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 xml:space="preserve">  </w:t>
      </w:r>
    </w:p>
    <w:p w14:paraId="0FE6A2D4" w14:textId="761FDCA3" w:rsidR="00CA105D" w:rsidRPr="00A63284" w:rsidRDefault="00F2299E" w:rsidP="004F7000">
      <w:pPr>
        <w:jc w:val="center"/>
        <w:rPr>
          <w:rFonts w:ascii="Avu" w:hAnsi="Avu" w:cstheme="majorHAnsi"/>
        </w:rPr>
      </w:pPr>
      <w:r w:rsidRPr="00A63284">
        <w:rPr>
          <w:rFonts w:ascii="Avu" w:hAnsi="Avu" w:cstheme="majorHAnsi"/>
          <w:b/>
        </w:rPr>
        <w:t>Vzor p</w:t>
      </w:r>
      <w:r w:rsidR="00CA105D" w:rsidRPr="00A63284">
        <w:rPr>
          <w:rFonts w:ascii="Avu" w:hAnsi="Avu" w:cstheme="majorHAnsi"/>
          <w:b/>
        </w:rPr>
        <w:t>růvodní</w:t>
      </w:r>
      <w:r w:rsidRPr="00A63284">
        <w:rPr>
          <w:rFonts w:ascii="Avu" w:hAnsi="Avu" w:cstheme="majorHAnsi"/>
          <w:b/>
        </w:rPr>
        <w:t>ho</w:t>
      </w:r>
      <w:r w:rsidR="00CA105D" w:rsidRPr="00A63284">
        <w:rPr>
          <w:rFonts w:ascii="Avu" w:hAnsi="Avu" w:cstheme="majorHAnsi"/>
          <w:b/>
        </w:rPr>
        <w:t xml:space="preserve"> dopis</w:t>
      </w:r>
      <w:r w:rsidRPr="00A63284">
        <w:rPr>
          <w:rFonts w:ascii="Avu" w:hAnsi="Avu" w:cstheme="majorHAnsi"/>
          <w:b/>
        </w:rPr>
        <w:t>u</w:t>
      </w:r>
      <w:r w:rsidR="00CA105D" w:rsidRPr="00A63284">
        <w:rPr>
          <w:rFonts w:ascii="Avu" w:hAnsi="Avu" w:cstheme="majorHAnsi"/>
          <w:b/>
        </w:rPr>
        <w:t xml:space="preserve"> Žádosti o zahájení </w:t>
      </w:r>
      <w:r w:rsidR="00C9492B" w:rsidRPr="00A63284">
        <w:rPr>
          <w:rFonts w:ascii="Avu" w:hAnsi="Avu" w:cstheme="majorHAnsi"/>
          <w:b/>
        </w:rPr>
        <w:t>řízení ke jmenování profesorem</w:t>
      </w:r>
      <w:r w:rsidR="004F7000">
        <w:rPr>
          <w:rFonts w:ascii="Avu" w:hAnsi="Avu" w:cstheme="majorHAnsi"/>
          <w:b/>
        </w:rPr>
        <w:t xml:space="preserve"> / profesorkou </w:t>
      </w:r>
    </w:p>
    <w:p w14:paraId="45ACA482" w14:textId="23D9701F" w:rsidR="001A0F26" w:rsidRDefault="001A0F26" w:rsidP="00CA105D">
      <w:pPr>
        <w:pStyle w:val="Bodytext20"/>
        <w:shd w:val="clear" w:color="auto" w:fill="auto"/>
        <w:spacing w:after="174" w:line="284" w:lineRule="exact"/>
        <w:ind w:firstLine="760"/>
        <w:jc w:val="both"/>
        <w:rPr>
          <w:rFonts w:ascii="Avu" w:hAnsi="Avu" w:cstheme="minorHAnsi"/>
        </w:rPr>
      </w:pPr>
    </w:p>
    <w:p w14:paraId="67AF2270" w14:textId="686C92B7" w:rsidR="004F7000" w:rsidRDefault="004F7000" w:rsidP="00CA105D">
      <w:pPr>
        <w:pStyle w:val="Bodytext20"/>
        <w:shd w:val="clear" w:color="auto" w:fill="auto"/>
        <w:spacing w:after="174" w:line="284" w:lineRule="exact"/>
        <w:ind w:firstLine="760"/>
        <w:jc w:val="both"/>
        <w:rPr>
          <w:rFonts w:ascii="Avu" w:hAnsi="Avu" w:cstheme="minorHAnsi"/>
        </w:rPr>
      </w:pPr>
    </w:p>
    <w:p w14:paraId="28455C3C" w14:textId="77777777" w:rsidR="004F7000" w:rsidRDefault="004F7000" w:rsidP="00CA105D">
      <w:pPr>
        <w:pStyle w:val="Bodytext20"/>
        <w:shd w:val="clear" w:color="auto" w:fill="auto"/>
        <w:spacing w:after="174" w:line="284" w:lineRule="exact"/>
        <w:ind w:firstLine="760"/>
        <w:jc w:val="both"/>
        <w:rPr>
          <w:rFonts w:ascii="Avu" w:hAnsi="Avu" w:cstheme="minorHAnsi"/>
        </w:rPr>
      </w:pPr>
    </w:p>
    <w:p w14:paraId="10707010" w14:textId="77777777" w:rsidR="004F7000" w:rsidRPr="00434933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Akademie výtvarných umění v Praze</w:t>
      </w:r>
    </w:p>
    <w:p w14:paraId="4487C312" w14:textId="77777777" w:rsidR="004F7000" w:rsidRPr="00434933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doc. MgA. Tomáš Vaněk</w:t>
      </w:r>
      <w:r>
        <w:rPr>
          <w:rFonts w:ascii="Avu" w:hAnsi="Avu" w:cstheme="majorHAnsi"/>
        </w:rPr>
        <w:t xml:space="preserve">, </w:t>
      </w:r>
      <w:r w:rsidRPr="00434933">
        <w:rPr>
          <w:rFonts w:ascii="Avu" w:hAnsi="Avu" w:cstheme="majorHAnsi"/>
        </w:rPr>
        <w:t xml:space="preserve">rektor </w:t>
      </w:r>
    </w:p>
    <w:p w14:paraId="2753584A" w14:textId="77777777" w:rsidR="004F7000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U Akademie 4</w:t>
      </w:r>
    </w:p>
    <w:p w14:paraId="436EE50D" w14:textId="77777777" w:rsidR="004F7000" w:rsidRPr="00434933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170 22 Praha 7</w:t>
      </w:r>
    </w:p>
    <w:p w14:paraId="1055F938" w14:textId="77777777" w:rsidR="004F7000" w:rsidRPr="00434933" w:rsidRDefault="004F7000" w:rsidP="004F7000">
      <w:pPr>
        <w:spacing w:line="276" w:lineRule="auto"/>
        <w:ind w:left="117" w:right="-20"/>
        <w:jc w:val="right"/>
        <w:rPr>
          <w:rFonts w:ascii="Avu" w:hAnsi="Avu" w:cstheme="majorHAnsi"/>
        </w:rPr>
      </w:pPr>
    </w:p>
    <w:p w14:paraId="4D46967C" w14:textId="77777777" w:rsidR="004F7000" w:rsidRPr="00434933" w:rsidRDefault="004F7000" w:rsidP="004F7000">
      <w:pPr>
        <w:spacing w:line="276" w:lineRule="auto"/>
        <w:ind w:right="-20"/>
        <w:jc w:val="right"/>
        <w:rPr>
          <w:rFonts w:ascii="Avu" w:hAnsi="Avu" w:cstheme="majorHAnsi"/>
        </w:rPr>
      </w:pPr>
      <w:r w:rsidRPr="00434933">
        <w:rPr>
          <w:rFonts w:ascii="Avu" w:hAnsi="Avu" w:cstheme="majorHAnsi"/>
        </w:rPr>
        <w:t>V …………………… dne …</w:t>
      </w:r>
      <w:r>
        <w:rPr>
          <w:rFonts w:ascii="Avu" w:hAnsi="Avu" w:cstheme="majorHAnsi"/>
        </w:rPr>
        <w:t>…………</w:t>
      </w:r>
      <w:r w:rsidRPr="00434933">
        <w:rPr>
          <w:rFonts w:ascii="Avu" w:hAnsi="Avu" w:cstheme="majorHAnsi"/>
        </w:rPr>
        <w:t>………………</w:t>
      </w:r>
    </w:p>
    <w:p w14:paraId="2807F548" w14:textId="77777777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  <w:spacing w:val="-1"/>
        </w:rPr>
      </w:pPr>
    </w:p>
    <w:p w14:paraId="545983A7" w14:textId="77777777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  <w:spacing w:val="-1"/>
        </w:rPr>
      </w:pPr>
    </w:p>
    <w:p w14:paraId="091C75DD" w14:textId="6775E8C2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  <w:b/>
          <w:spacing w:val="-1"/>
        </w:rPr>
        <w:t>V</w:t>
      </w:r>
      <w:r w:rsidRPr="00434933">
        <w:rPr>
          <w:rFonts w:ascii="Avu" w:hAnsi="Avu" w:cstheme="majorHAnsi"/>
          <w:b/>
        </w:rPr>
        <w:t>ě</w:t>
      </w:r>
      <w:r w:rsidRPr="00434933">
        <w:rPr>
          <w:rFonts w:ascii="Avu" w:hAnsi="Avu" w:cstheme="majorHAnsi"/>
          <w:b/>
          <w:spacing w:val="1"/>
        </w:rPr>
        <w:t>c</w:t>
      </w:r>
      <w:r w:rsidRPr="00434933">
        <w:rPr>
          <w:rFonts w:ascii="Avu" w:hAnsi="Avu" w:cstheme="majorHAnsi"/>
          <w:b/>
        </w:rPr>
        <w:t>:</w:t>
      </w:r>
      <w:r w:rsidRPr="00434933">
        <w:rPr>
          <w:rFonts w:ascii="Avu" w:hAnsi="Avu" w:cstheme="majorHAnsi"/>
          <w:spacing w:val="-2"/>
        </w:rPr>
        <w:t xml:space="preserve"> </w:t>
      </w:r>
      <w:r w:rsidRPr="00434933">
        <w:rPr>
          <w:rFonts w:ascii="Avu" w:hAnsi="Avu" w:cstheme="majorHAnsi"/>
          <w:b/>
          <w:bCs/>
        </w:rPr>
        <w:t>Žá</w:t>
      </w:r>
      <w:r w:rsidRPr="00434933">
        <w:rPr>
          <w:rFonts w:ascii="Avu" w:hAnsi="Avu" w:cstheme="majorHAnsi"/>
          <w:b/>
          <w:bCs/>
          <w:spacing w:val="-1"/>
        </w:rPr>
        <w:t>d</w:t>
      </w:r>
      <w:r w:rsidRPr="00434933">
        <w:rPr>
          <w:rFonts w:ascii="Avu" w:hAnsi="Avu" w:cstheme="majorHAnsi"/>
          <w:b/>
          <w:bCs/>
          <w:spacing w:val="1"/>
        </w:rPr>
        <w:t>o</w:t>
      </w:r>
      <w:r w:rsidRPr="00434933">
        <w:rPr>
          <w:rFonts w:ascii="Avu" w:hAnsi="Avu" w:cstheme="majorHAnsi"/>
          <w:b/>
          <w:bCs/>
        </w:rPr>
        <w:t>st</w:t>
      </w:r>
      <w:r w:rsidRPr="00434933">
        <w:rPr>
          <w:rFonts w:ascii="Avu" w:hAnsi="Avu" w:cstheme="majorHAnsi"/>
          <w:b/>
          <w:bCs/>
          <w:spacing w:val="-8"/>
        </w:rPr>
        <w:t xml:space="preserve"> </w:t>
      </w:r>
      <w:r w:rsidRPr="00434933">
        <w:rPr>
          <w:rFonts w:ascii="Avu" w:hAnsi="Avu" w:cstheme="majorHAnsi"/>
          <w:b/>
          <w:bCs/>
        </w:rPr>
        <w:t>o</w:t>
      </w:r>
      <w:r w:rsidRPr="00434933">
        <w:rPr>
          <w:rFonts w:ascii="Avu" w:hAnsi="Avu" w:cstheme="majorHAnsi"/>
          <w:b/>
          <w:bCs/>
          <w:spacing w:val="-1"/>
        </w:rPr>
        <w:t xml:space="preserve"> </w:t>
      </w:r>
      <w:r w:rsidRPr="00434933">
        <w:rPr>
          <w:rFonts w:ascii="Avu" w:hAnsi="Avu" w:cstheme="majorHAnsi"/>
          <w:b/>
          <w:bCs/>
        </w:rPr>
        <w:t>zahájení</w:t>
      </w:r>
      <w:r w:rsidRPr="00434933">
        <w:rPr>
          <w:rFonts w:ascii="Avu" w:hAnsi="Avu" w:cstheme="majorHAnsi"/>
          <w:b/>
          <w:bCs/>
          <w:spacing w:val="-8"/>
        </w:rPr>
        <w:t xml:space="preserve"> </w:t>
      </w:r>
      <w:r w:rsidRPr="00434933">
        <w:rPr>
          <w:rFonts w:ascii="Avu" w:hAnsi="Avu" w:cstheme="majorHAnsi"/>
          <w:b/>
          <w:bCs/>
        </w:rPr>
        <w:t>řízení</w:t>
      </w:r>
      <w:r>
        <w:rPr>
          <w:rFonts w:ascii="Avu" w:hAnsi="Avu" w:cstheme="majorHAnsi"/>
          <w:b/>
          <w:bCs/>
        </w:rPr>
        <w:t xml:space="preserve"> ke jmenování profesorem /profesorkou</w:t>
      </w:r>
    </w:p>
    <w:p w14:paraId="23E24ABF" w14:textId="77777777" w:rsidR="004F7000" w:rsidRPr="00434933" w:rsidRDefault="004F7000" w:rsidP="004F7000">
      <w:pPr>
        <w:spacing w:before="13" w:line="276" w:lineRule="auto"/>
        <w:rPr>
          <w:rFonts w:ascii="Avu" w:hAnsi="Avu" w:cstheme="majorHAnsi"/>
        </w:rPr>
      </w:pPr>
    </w:p>
    <w:p w14:paraId="3B5A425A" w14:textId="77777777" w:rsidR="004F7000" w:rsidRPr="00434933" w:rsidRDefault="004F7000" w:rsidP="004F7000">
      <w:pPr>
        <w:spacing w:line="276" w:lineRule="auto"/>
        <w:ind w:right="-20"/>
        <w:rPr>
          <w:rFonts w:ascii="Avu" w:hAnsi="Avu" w:cstheme="majorHAnsi"/>
        </w:rPr>
      </w:pPr>
    </w:p>
    <w:p w14:paraId="10B03CAE" w14:textId="77777777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>Vážený</w:t>
      </w:r>
      <w:r w:rsidRPr="00434933">
        <w:rPr>
          <w:rFonts w:ascii="Avu" w:hAnsi="Avu" w:cstheme="majorHAnsi"/>
          <w:spacing w:val="-7"/>
        </w:rPr>
        <w:t xml:space="preserve"> </w:t>
      </w:r>
      <w:r w:rsidRPr="00434933">
        <w:rPr>
          <w:rFonts w:ascii="Avu" w:hAnsi="Avu" w:cstheme="majorHAnsi"/>
        </w:rPr>
        <w:t>pane rektore,</w:t>
      </w:r>
    </w:p>
    <w:p w14:paraId="5414ABB6" w14:textId="77777777" w:rsidR="004F7000" w:rsidRPr="00434933" w:rsidRDefault="004F7000" w:rsidP="004F7000">
      <w:pPr>
        <w:spacing w:before="12" w:line="276" w:lineRule="auto"/>
        <w:rPr>
          <w:rFonts w:ascii="Avu" w:hAnsi="Avu" w:cstheme="majorHAnsi"/>
        </w:rPr>
      </w:pPr>
    </w:p>
    <w:p w14:paraId="380C506A" w14:textId="15D6E9DE" w:rsidR="004F7000" w:rsidRPr="00434933" w:rsidRDefault="004F7000" w:rsidP="004F7000">
      <w:pPr>
        <w:spacing w:before="11" w:line="276" w:lineRule="auto"/>
        <w:ind w:left="117" w:right="-20"/>
        <w:jc w:val="both"/>
        <w:rPr>
          <w:rFonts w:ascii="Avu" w:hAnsi="Avu" w:cstheme="majorHAnsi"/>
          <w:position w:val="1"/>
        </w:rPr>
      </w:pPr>
      <w:r w:rsidRPr="00434933">
        <w:rPr>
          <w:rFonts w:ascii="Avu" w:hAnsi="Avu" w:cstheme="majorHAnsi"/>
          <w:position w:val="1"/>
        </w:rPr>
        <w:t xml:space="preserve">žádám o zahájení řízení </w:t>
      </w:r>
      <w:r>
        <w:rPr>
          <w:rFonts w:ascii="Avu" w:hAnsi="Avu" w:cstheme="majorHAnsi"/>
          <w:position w:val="1"/>
        </w:rPr>
        <w:t>ke jmenování profesorem</w:t>
      </w:r>
      <w:r w:rsidR="00831CC3">
        <w:rPr>
          <w:rFonts w:ascii="Avu" w:hAnsi="Avu" w:cstheme="majorHAnsi"/>
          <w:position w:val="1"/>
        </w:rPr>
        <w:t xml:space="preserve"> /profesorkou</w:t>
      </w:r>
      <w:bookmarkStart w:id="0" w:name="_GoBack"/>
      <w:bookmarkEnd w:id="0"/>
      <w:r>
        <w:rPr>
          <w:rFonts w:ascii="Avu" w:hAnsi="Avu" w:cstheme="majorHAnsi"/>
          <w:position w:val="1"/>
        </w:rPr>
        <w:t xml:space="preserve"> </w:t>
      </w:r>
      <w:r w:rsidRPr="00434933">
        <w:rPr>
          <w:rFonts w:ascii="Avu" w:hAnsi="Avu" w:cstheme="majorHAnsi"/>
          <w:position w:val="1"/>
        </w:rPr>
        <w:t xml:space="preserve">v oboru Výtvarné umění se zaměřením </w:t>
      </w:r>
      <w:r w:rsidRPr="00434933">
        <w:rPr>
          <w:rFonts w:ascii="Avu" w:hAnsi="Avu" w:cstheme="majorHAnsi"/>
          <w:b/>
          <w:position w:val="1"/>
        </w:rPr>
        <w:t xml:space="preserve">Architektonická tvorba / Restaurování výtvarných děl / Volné umění </w:t>
      </w:r>
      <w:r w:rsidRPr="00434933">
        <w:rPr>
          <w:rFonts w:ascii="Avu" w:hAnsi="Avu" w:cstheme="majorHAnsi"/>
          <w:position w:val="1"/>
        </w:rPr>
        <w:t>(</w:t>
      </w:r>
      <w:r w:rsidRPr="00434933">
        <w:rPr>
          <w:rFonts w:ascii="Avu" w:hAnsi="Avu" w:cstheme="majorHAnsi"/>
          <w:i/>
          <w:position w:val="1"/>
        </w:rPr>
        <w:t>nehodící se vymažte</w:t>
      </w:r>
      <w:r w:rsidRPr="00434933">
        <w:rPr>
          <w:rFonts w:ascii="Avu" w:hAnsi="Avu" w:cstheme="majorHAnsi"/>
          <w:position w:val="1"/>
        </w:rPr>
        <w:t xml:space="preserve">) ve smyslu § 72 a následujících zákona č. 111/1998 Sb., o vysokých školách a o změně a doplnění dalších zákonů (zákon o vysokých školách) a Řádu habilitačního řízení a řízení ke jmenování profesorem Akademie výtvarných umění v Praze. </w:t>
      </w:r>
    </w:p>
    <w:p w14:paraId="4B75D08B" w14:textId="77777777" w:rsidR="004F7000" w:rsidRPr="00434933" w:rsidRDefault="004F7000" w:rsidP="004F7000">
      <w:pPr>
        <w:spacing w:before="11" w:line="276" w:lineRule="auto"/>
        <w:ind w:left="117" w:right="-20"/>
        <w:rPr>
          <w:rFonts w:ascii="Avu" w:eastAsia="Courier New" w:hAnsi="Avu" w:cstheme="majorHAnsi"/>
        </w:rPr>
      </w:pPr>
    </w:p>
    <w:p w14:paraId="01CE3CC4" w14:textId="77777777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>K</w:t>
      </w:r>
      <w:r w:rsidRPr="00434933">
        <w:rPr>
          <w:rFonts w:ascii="Avu" w:hAnsi="Avu" w:cstheme="majorHAnsi"/>
          <w:spacing w:val="-1"/>
        </w:rPr>
        <w:t xml:space="preserve"> </w:t>
      </w:r>
      <w:r w:rsidRPr="00434933">
        <w:rPr>
          <w:rFonts w:ascii="Avu" w:hAnsi="Avu" w:cstheme="majorHAnsi"/>
        </w:rPr>
        <w:t>žádosti přikládám následující dokumenty:</w:t>
      </w:r>
    </w:p>
    <w:p w14:paraId="5FFDDDA1" w14:textId="77777777" w:rsidR="004F7000" w:rsidRPr="00434933" w:rsidRDefault="004F7000" w:rsidP="004F7000">
      <w:pPr>
        <w:spacing w:line="276" w:lineRule="auto"/>
        <w:ind w:left="117" w:right="-20"/>
        <w:rPr>
          <w:rFonts w:ascii="Avu" w:hAnsi="Avu" w:cstheme="majorHAnsi"/>
        </w:rPr>
      </w:pPr>
    </w:p>
    <w:p w14:paraId="292C4CB3" w14:textId="77777777" w:rsidR="004F7000" w:rsidRPr="00434933" w:rsidRDefault="004F7000" w:rsidP="004F7000">
      <w:pPr>
        <w:spacing w:line="276" w:lineRule="auto"/>
        <w:ind w:right="41"/>
        <w:rPr>
          <w:rFonts w:ascii="Avu" w:hAnsi="Avu" w:cstheme="majorHAnsi"/>
        </w:rPr>
      </w:pPr>
    </w:p>
    <w:p w14:paraId="23872607" w14:textId="77777777" w:rsidR="004F7000" w:rsidRPr="00434933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12CA9A76" w14:textId="19DE6EBF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054B5BF9" w14:textId="5B20E57B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18109639" w14:textId="0BB75C49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40273AC7" w14:textId="7A5E4D08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0EBE3554" w14:textId="16FDAC10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1CBE8E9F" w14:textId="77777777" w:rsidR="004F7000" w:rsidRPr="00434933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01945206" w14:textId="59EA64DA" w:rsidR="004F7000" w:rsidRPr="00434933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  <w:r w:rsidRPr="00434933">
        <w:rPr>
          <w:rFonts w:ascii="Avu" w:hAnsi="Avu" w:cstheme="majorHAnsi"/>
          <w:b/>
        </w:rPr>
        <w:t>Čestně prohlašuji</w:t>
      </w:r>
      <w:r w:rsidRPr="00434933">
        <w:rPr>
          <w:rFonts w:ascii="Avu" w:hAnsi="Avu" w:cstheme="majorHAnsi"/>
        </w:rPr>
        <w:t>, že jsem ve své žádosti</w:t>
      </w:r>
      <w:r>
        <w:rPr>
          <w:rFonts w:ascii="Avu" w:hAnsi="Avu" w:cstheme="majorHAnsi"/>
        </w:rPr>
        <w:t xml:space="preserve"> a všech jejích přílohách uvedl/a </w:t>
      </w:r>
      <w:r w:rsidRPr="00434933">
        <w:rPr>
          <w:rFonts w:ascii="Avu" w:hAnsi="Avu" w:cstheme="majorHAnsi"/>
        </w:rPr>
        <w:t xml:space="preserve">pravdivé a úplné údaje. </w:t>
      </w:r>
    </w:p>
    <w:p w14:paraId="321B69A7" w14:textId="1B9601E5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64D37991" w14:textId="2BF0762F" w:rsidR="004F7000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42F2AED5" w14:textId="77777777" w:rsidR="004F7000" w:rsidRPr="00434933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60B0EB5B" w14:textId="77777777" w:rsidR="004F7000" w:rsidRPr="00434933" w:rsidRDefault="004F7000" w:rsidP="004F7000">
      <w:pPr>
        <w:spacing w:before="11" w:line="276" w:lineRule="auto"/>
        <w:ind w:right="-20"/>
        <w:rPr>
          <w:rFonts w:ascii="Avu" w:hAnsi="Avu" w:cstheme="majorHAnsi"/>
        </w:rPr>
      </w:pPr>
    </w:p>
    <w:p w14:paraId="7E41F688" w14:textId="77777777" w:rsidR="004F7000" w:rsidRPr="00434933" w:rsidRDefault="004F7000" w:rsidP="004F7000">
      <w:pPr>
        <w:spacing w:before="11" w:line="276" w:lineRule="auto"/>
        <w:ind w:right="-20"/>
        <w:jc w:val="right"/>
        <w:rPr>
          <w:rFonts w:ascii="Avu" w:hAnsi="Avu" w:cstheme="majorHAnsi"/>
        </w:rPr>
      </w:pP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  <w:t xml:space="preserve">        ………</w:t>
      </w:r>
      <w:r>
        <w:rPr>
          <w:rFonts w:ascii="Avu" w:hAnsi="Avu" w:cstheme="majorHAnsi"/>
        </w:rPr>
        <w:t>………………..</w:t>
      </w:r>
      <w:r w:rsidRPr="00434933">
        <w:rPr>
          <w:rFonts w:ascii="Avu" w:hAnsi="Avu" w:cstheme="majorHAnsi"/>
        </w:rPr>
        <w:t xml:space="preserve">….…………………………………………….. </w:t>
      </w:r>
    </w:p>
    <w:p w14:paraId="439BBA4A" w14:textId="2B878564" w:rsidR="004F7000" w:rsidRPr="00434933" w:rsidRDefault="004F7000" w:rsidP="004F7000">
      <w:pPr>
        <w:spacing w:before="11"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>
        <w:rPr>
          <w:rFonts w:ascii="Avu" w:hAnsi="Avu" w:cstheme="majorHAnsi"/>
        </w:rPr>
        <w:tab/>
      </w:r>
      <w:r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>Jméno a podpis</w:t>
      </w:r>
      <w:r w:rsidRPr="00434933">
        <w:rPr>
          <w:rFonts w:ascii="Avu" w:hAnsi="Avu" w:cstheme="majorHAnsi"/>
          <w:spacing w:val="-6"/>
        </w:rPr>
        <w:t xml:space="preserve"> uchazeč</w:t>
      </w:r>
      <w:r>
        <w:rPr>
          <w:rFonts w:ascii="Avu" w:hAnsi="Avu" w:cstheme="majorHAnsi"/>
          <w:spacing w:val="-6"/>
        </w:rPr>
        <w:t>e /uchazečky</w:t>
      </w:r>
    </w:p>
    <w:p w14:paraId="48467E87" w14:textId="77777777" w:rsidR="004F7000" w:rsidRDefault="004F7000" w:rsidP="004F7000">
      <w:pPr>
        <w:spacing w:line="276" w:lineRule="auto"/>
        <w:rPr>
          <w:rFonts w:ascii="Avu" w:hAnsi="Avu" w:cstheme="majorHAnsi"/>
        </w:rPr>
      </w:pPr>
    </w:p>
    <w:p w14:paraId="5370CC1F" w14:textId="77777777" w:rsidR="004F7000" w:rsidRDefault="004F7000" w:rsidP="004F7000">
      <w:pPr>
        <w:spacing w:line="276" w:lineRule="auto"/>
        <w:rPr>
          <w:rFonts w:ascii="Avu" w:hAnsi="Avu" w:cstheme="majorHAnsi"/>
        </w:rPr>
      </w:pPr>
    </w:p>
    <w:p w14:paraId="29539B41" w14:textId="1201DDC3" w:rsidR="004F7000" w:rsidRPr="00434933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Kontaktní informace uchazeč</w:t>
      </w:r>
      <w:r>
        <w:rPr>
          <w:rFonts w:ascii="Avu" w:hAnsi="Avu" w:cstheme="majorHAnsi"/>
        </w:rPr>
        <w:t>e /uchazečky:</w:t>
      </w:r>
      <w:r w:rsidRPr="00434933">
        <w:rPr>
          <w:rFonts w:ascii="Avu" w:hAnsi="Avu" w:cstheme="majorHAnsi"/>
        </w:rPr>
        <w:t xml:space="preserve"> </w:t>
      </w:r>
    </w:p>
    <w:p w14:paraId="0777C5DD" w14:textId="77777777" w:rsidR="004F7000" w:rsidRPr="00434933" w:rsidRDefault="004F7000" w:rsidP="004F7000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 xml:space="preserve">(jméno, adresa, telefon, email) </w:t>
      </w:r>
    </w:p>
    <w:p w14:paraId="18EE5A12" w14:textId="77777777" w:rsidR="004F7000" w:rsidRPr="00434933" w:rsidRDefault="004F7000" w:rsidP="004F7000">
      <w:pPr>
        <w:rPr>
          <w:rFonts w:ascii="Avu" w:hAnsi="Avu" w:cstheme="majorHAnsi"/>
        </w:rPr>
      </w:pPr>
    </w:p>
    <w:sectPr w:rsidR="004F7000" w:rsidRPr="00434933" w:rsidSect="004F7000">
      <w:footerReference w:type="default" r:id="rId8"/>
      <w:type w:val="continuous"/>
      <w:pgSz w:w="11900" w:h="16840"/>
      <w:pgMar w:top="1276" w:right="1417" w:bottom="1418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3B8D" w14:textId="77777777" w:rsidR="002C70B1" w:rsidRDefault="002C70B1">
      <w:r>
        <w:separator/>
      </w:r>
    </w:p>
  </w:endnote>
  <w:endnote w:type="continuationSeparator" w:id="0">
    <w:p w14:paraId="576EE2ED" w14:textId="77777777" w:rsidR="002C70B1" w:rsidRDefault="002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13DA6B4C" w:rsidR="00C646DA" w:rsidRPr="00B37620" w:rsidRDefault="00C646DA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 xml:space="preserve">Výnos rektora č. </w:t>
    </w:r>
    <w:r w:rsidR="00C9492B">
      <w:rPr>
        <w:rFonts w:ascii="Avu" w:hAnsi="Avu" w:cs="Calibri"/>
        <w:sz w:val="20"/>
        <w:szCs w:val="20"/>
      </w:rPr>
      <w:t>6</w:t>
    </w:r>
    <w:r w:rsidRPr="00B37620">
      <w:rPr>
        <w:rFonts w:ascii="Avu" w:hAnsi="Avu" w:cs="Calibri"/>
        <w:sz w:val="20"/>
        <w:szCs w:val="20"/>
      </w:rPr>
      <w:t>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831CC3" w:rsidRPr="00831CC3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831CC3" w:rsidRPr="00831CC3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C646DA" w:rsidRDefault="00C64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C646DA" w:rsidRPr="007A456D" w:rsidRDefault="00C646DA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C646DA" w:rsidRPr="007A456D" w:rsidRDefault="00C646DA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188D" w14:textId="77777777" w:rsidR="002C70B1" w:rsidRDefault="002C70B1"/>
  </w:footnote>
  <w:footnote w:type="continuationSeparator" w:id="0">
    <w:p w14:paraId="74DC5BA3" w14:textId="77777777" w:rsidR="002C70B1" w:rsidRDefault="002C7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458"/>
    <w:multiLevelType w:val="hybridMultilevel"/>
    <w:tmpl w:val="E5A47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5FEC231B"/>
    <w:multiLevelType w:val="hybridMultilevel"/>
    <w:tmpl w:val="CE38D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65DF"/>
    <w:multiLevelType w:val="hybridMultilevel"/>
    <w:tmpl w:val="A602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8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06568C"/>
    <w:rsid w:val="000E506B"/>
    <w:rsid w:val="00112C70"/>
    <w:rsid w:val="00136AA3"/>
    <w:rsid w:val="00143477"/>
    <w:rsid w:val="001A0F26"/>
    <w:rsid w:val="00237BC5"/>
    <w:rsid w:val="002C70B1"/>
    <w:rsid w:val="00355792"/>
    <w:rsid w:val="00391B15"/>
    <w:rsid w:val="003B557C"/>
    <w:rsid w:val="00434933"/>
    <w:rsid w:val="004356FC"/>
    <w:rsid w:val="00456F54"/>
    <w:rsid w:val="00480738"/>
    <w:rsid w:val="004D2C3D"/>
    <w:rsid w:val="004F3090"/>
    <w:rsid w:val="004F7000"/>
    <w:rsid w:val="0050002B"/>
    <w:rsid w:val="00512A90"/>
    <w:rsid w:val="00561258"/>
    <w:rsid w:val="00570EDE"/>
    <w:rsid w:val="00583B52"/>
    <w:rsid w:val="005D4214"/>
    <w:rsid w:val="00604FE1"/>
    <w:rsid w:val="0064369B"/>
    <w:rsid w:val="006963ED"/>
    <w:rsid w:val="006C19F1"/>
    <w:rsid w:val="006D2954"/>
    <w:rsid w:val="007A456D"/>
    <w:rsid w:val="007C659F"/>
    <w:rsid w:val="007D718F"/>
    <w:rsid w:val="00831CC3"/>
    <w:rsid w:val="008A5A16"/>
    <w:rsid w:val="008C1400"/>
    <w:rsid w:val="0094611E"/>
    <w:rsid w:val="00A567AE"/>
    <w:rsid w:val="00A63284"/>
    <w:rsid w:val="00A72D73"/>
    <w:rsid w:val="00A80B8E"/>
    <w:rsid w:val="00AB1C29"/>
    <w:rsid w:val="00AB5F18"/>
    <w:rsid w:val="00AC25D9"/>
    <w:rsid w:val="00B15A12"/>
    <w:rsid w:val="00B160AA"/>
    <w:rsid w:val="00B37620"/>
    <w:rsid w:val="00BB6610"/>
    <w:rsid w:val="00C404BC"/>
    <w:rsid w:val="00C500D9"/>
    <w:rsid w:val="00C54427"/>
    <w:rsid w:val="00C646DA"/>
    <w:rsid w:val="00C9492B"/>
    <w:rsid w:val="00CA105D"/>
    <w:rsid w:val="00CA3C84"/>
    <w:rsid w:val="00CE1F27"/>
    <w:rsid w:val="00D36E68"/>
    <w:rsid w:val="00D80193"/>
    <w:rsid w:val="00DE7C8B"/>
    <w:rsid w:val="00E04A9E"/>
    <w:rsid w:val="00E420C6"/>
    <w:rsid w:val="00E56CFA"/>
    <w:rsid w:val="00E86CF8"/>
    <w:rsid w:val="00EA4B3B"/>
    <w:rsid w:val="00F2299E"/>
    <w:rsid w:val="00F24B02"/>
    <w:rsid w:val="00F45012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98BF-9BF8-4F18-A14F-E6CBCFB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5</cp:revision>
  <cp:lastPrinted>2019-11-07T14:46:00Z</cp:lastPrinted>
  <dcterms:created xsi:type="dcterms:W3CDTF">2019-11-07T15:03:00Z</dcterms:created>
  <dcterms:modified xsi:type="dcterms:W3CDTF">2019-11-08T16:49:00Z</dcterms:modified>
</cp:coreProperties>
</file>