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B53CB" w14:textId="5A633E94" w:rsidR="00450751" w:rsidRDefault="00450751" w:rsidP="00450751">
      <w:pPr>
        <w:pStyle w:val="Heading1"/>
        <w:spacing w:before="360" w:beforeAutospacing="0" w:after="80" w:afterAutospacing="0"/>
        <w:rPr>
          <w:rFonts w:ascii="Aptos" w:hAnsi="Aptos" w:cs="Calibri"/>
          <w:b w:val="0"/>
          <w:bCs w:val="0"/>
          <w:color w:val="2F5496"/>
          <w:sz w:val="40"/>
          <w:szCs w:val="40"/>
        </w:rPr>
      </w:pPr>
      <w:r w:rsidRPr="00450751">
        <w:rPr>
          <w:rFonts w:ascii="Aptos" w:hAnsi="Aptos" w:cs="Calibri"/>
          <w:b w:val="0"/>
          <w:bCs w:val="0"/>
          <w:color w:val="2F5496"/>
          <w:sz w:val="40"/>
          <w:szCs w:val="40"/>
        </w:rPr>
        <w:t>Doktorandské sympozium AVU se pokusí Zachycovat nevýslovné a zkoumat významy v</w:t>
      </w:r>
      <w:r>
        <w:rPr>
          <w:rFonts w:ascii="Aptos" w:hAnsi="Aptos" w:cs="Calibri"/>
          <w:b w:val="0"/>
          <w:bCs w:val="0"/>
          <w:color w:val="2F5496"/>
          <w:sz w:val="40"/>
          <w:szCs w:val="40"/>
        </w:rPr>
        <w:t> </w:t>
      </w:r>
      <w:r w:rsidRPr="00450751">
        <w:rPr>
          <w:rFonts w:ascii="Aptos" w:hAnsi="Aptos" w:cs="Calibri"/>
          <w:b w:val="0"/>
          <w:bCs w:val="0"/>
          <w:color w:val="2F5496"/>
          <w:sz w:val="40"/>
          <w:szCs w:val="40"/>
        </w:rPr>
        <w:t>meziprostoru</w:t>
      </w:r>
    </w:p>
    <w:p w14:paraId="116DDA1B" w14:textId="225CE3AE" w:rsidR="00450751" w:rsidRDefault="00450751" w:rsidP="00450751">
      <w:pPr>
        <w:pStyle w:val="NormalWeb"/>
        <w:spacing w:before="0" w:beforeAutospacing="0" w:after="160" w:afterAutospacing="0"/>
        <w:rPr>
          <w:rFonts w:ascii="Aptos" w:hAnsi="Aptos" w:cs="Calibri"/>
          <w:b/>
          <w:bCs/>
          <w:color w:val="000000"/>
          <w:sz w:val="22"/>
          <w:szCs w:val="22"/>
        </w:rPr>
      </w:pPr>
      <w:r w:rsidRPr="00450751">
        <w:rPr>
          <w:rFonts w:ascii="Aptos" w:hAnsi="Aptos" w:cs="Calibri"/>
          <w:color w:val="000000"/>
          <w:sz w:val="22"/>
          <w:szCs w:val="22"/>
        </w:rPr>
        <w:br/>
      </w:r>
      <w:r w:rsidRPr="00450751">
        <w:rPr>
          <w:rFonts w:ascii="Aptos" w:hAnsi="Aptos" w:cs="Calibri"/>
          <w:b/>
          <w:bCs/>
          <w:color w:val="000000"/>
          <w:sz w:val="22"/>
          <w:szCs w:val="22"/>
        </w:rPr>
        <w:t>4. prosince 2025 od 16:00</w:t>
      </w:r>
      <w:r w:rsidRPr="00450751">
        <w:rPr>
          <w:rFonts w:ascii="Aptos" w:hAnsi="Aptos" w:cs="Calibri"/>
          <w:b/>
          <w:bCs/>
          <w:color w:val="000000"/>
          <w:sz w:val="22"/>
          <w:szCs w:val="22"/>
        </w:rPr>
        <w:br/>
        <w:t>AVU Veletržní, Veletržní 67, Praha 7</w:t>
      </w:r>
    </w:p>
    <w:p w14:paraId="24CA1B7D" w14:textId="77777777" w:rsidR="00450751" w:rsidRPr="00450751" w:rsidRDefault="00450751" w:rsidP="00450751">
      <w:pPr>
        <w:pStyle w:val="NormalWeb"/>
        <w:spacing w:before="0" w:beforeAutospacing="0" w:after="160" w:afterAutospacing="0"/>
        <w:rPr>
          <w:rFonts w:ascii="Aptos" w:hAnsi="Aptos"/>
          <w:b/>
          <w:bCs/>
        </w:rPr>
      </w:pPr>
    </w:p>
    <w:p w14:paraId="237A46AC" w14:textId="77777777" w:rsidR="00450751" w:rsidRPr="00450751" w:rsidRDefault="00450751" w:rsidP="00450751">
      <w:pPr>
        <w:pStyle w:val="NormalWeb"/>
        <w:spacing w:before="0" w:beforeAutospacing="0" w:after="160" w:afterAutospacing="0"/>
        <w:ind w:firstLine="709"/>
        <w:rPr>
          <w:rFonts w:ascii="Aptos" w:hAnsi="Aptos"/>
        </w:rPr>
      </w:pPr>
      <w:r w:rsidRPr="00450751">
        <w:rPr>
          <w:rFonts w:ascii="Aptos" w:hAnsi="Aptos" w:cs="Calibri"/>
          <w:color w:val="000000"/>
          <w:sz w:val="22"/>
          <w:szCs w:val="22"/>
        </w:rPr>
        <w:t xml:space="preserve">Pražská AVU otevře veřejnosti šestihodinový program performancí, přednášek a filmů, za účasti domácích i zahraničních autorek. Svou tvorbu představí například britská umělkyně a teoretička textilní tvorby Catherine </w:t>
      </w:r>
      <w:proofErr w:type="spellStart"/>
      <w:r w:rsidRPr="00450751">
        <w:rPr>
          <w:rFonts w:ascii="Aptos" w:hAnsi="Aptos" w:cs="Calibri"/>
          <w:color w:val="000000"/>
          <w:sz w:val="22"/>
          <w:szCs w:val="22"/>
        </w:rPr>
        <w:t>Dormor</w:t>
      </w:r>
      <w:proofErr w:type="spellEnd"/>
      <w:r w:rsidRPr="00450751">
        <w:rPr>
          <w:rFonts w:ascii="Aptos" w:hAnsi="Aptos" w:cs="Calibri"/>
          <w:color w:val="000000"/>
          <w:sz w:val="22"/>
          <w:szCs w:val="22"/>
        </w:rPr>
        <w:t xml:space="preserve">, mexická intermediální umělkyně Cristina </w:t>
      </w:r>
      <w:proofErr w:type="spellStart"/>
      <w:r w:rsidRPr="00450751">
        <w:rPr>
          <w:rFonts w:ascii="Aptos" w:hAnsi="Aptos" w:cs="Calibri"/>
          <w:color w:val="000000"/>
          <w:sz w:val="22"/>
          <w:szCs w:val="22"/>
        </w:rPr>
        <w:t>Maldonado</w:t>
      </w:r>
      <w:proofErr w:type="spellEnd"/>
      <w:r w:rsidRPr="00450751">
        <w:rPr>
          <w:rFonts w:ascii="Aptos" w:hAnsi="Aptos" w:cs="Calibri"/>
          <w:color w:val="000000"/>
          <w:sz w:val="22"/>
          <w:szCs w:val="22"/>
        </w:rPr>
        <w:t xml:space="preserve"> a česká zvuková umělkyně a hudební publicistka Marie </w:t>
      </w:r>
      <w:proofErr w:type="spellStart"/>
      <w:r w:rsidRPr="00450751">
        <w:rPr>
          <w:rFonts w:ascii="Aptos" w:hAnsi="Aptos" w:cs="Calibri"/>
          <w:color w:val="000000"/>
          <w:sz w:val="22"/>
          <w:szCs w:val="22"/>
        </w:rPr>
        <w:t>Čtveráčková</w:t>
      </w:r>
      <w:proofErr w:type="spellEnd"/>
      <w:r w:rsidRPr="00450751">
        <w:rPr>
          <w:rFonts w:ascii="Aptos" w:hAnsi="Aptos" w:cs="Calibri"/>
          <w:color w:val="000000"/>
          <w:sz w:val="22"/>
          <w:szCs w:val="22"/>
        </w:rPr>
        <w:t>.  </w:t>
      </w:r>
    </w:p>
    <w:p w14:paraId="24F6099B" w14:textId="1033B103" w:rsidR="00450751" w:rsidRPr="00450751" w:rsidRDefault="00450751" w:rsidP="00450751">
      <w:pPr>
        <w:pStyle w:val="NormalWeb"/>
        <w:spacing w:before="0" w:beforeAutospacing="0" w:after="160" w:afterAutospacing="0"/>
        <w:ind w:firstLine="709"/>
        <w:rPr>
          <w:rFonts w:ascii="Aptos" w:hAnsi="Aptos"/>
        </w:rPr>
      </w:pPr>
      <w:r w:rsidRPr="00450751">
        <w:rPr>
          <w:rFonts w:ascii="Aptos" w:hAnsi="Aptos" w:cs="Calibri"/>
          <w:b/>
          <w:bCs/>
          <w:color w:val="000000"/>
          <w:sz w:val="22"/>
          <w:szCs w:val="22"/>
        </w:rPr>
        <w:t xml:space="preserve">Akademie výtvarných umění v Praze patří k málu institucí v Česku, kde lze naplno rozvíjet umělecký výzkum. Klíčovou událostí v této oblasti je letošní tandem AVU Doktorandského sympozia a Performativní konference o uměleckém výzkumu. Letošní ročníky propojuje téma zachycování smyslu a sdílení významu mimo běžné jazykové či oborové rámce. Sympozium s názvem </w:t>
      </w:r>
      <w:r w:rsidRPr="00450751">
        <w:rPr>
          <w:rFonts w:ascii="Aptos" w:hAnsi="Aptos" w:cs="Calibri"/>
          <w:b/>
          <w:bCs/>
          <w:i/>
          <w:iCs/>
          <w:color w:val="000000"/>
          <w:sz w:val="22"/>
          <w:szCs w:val="22"/>
        </w:rPr>
        <w:t xml:space="preserve">Zachycovat nevýslovné – </w:t>
      </w:r>
      <w:proofErr w:type="spellStart"/>
      <w:r w:rsidRPr="00450751">
        <w:rPr>
          <w:rFonts w:ascii="Aptos" w:hAnsi="Aptos" w:cs="Calibri"/>
          <w:b/>
          <w:bCs/>
          <w:i/>
          <w:iCs/>
          <w:color w:val="000000"/>
          <w:sz w:val="22"/>
          <w:szCs w:val="22"/>
        </w:rPr>
        <w:t>We</w:t>
      </w:r>
      <w:proofErr w:type="spellEnd"/>
      <w:r w:rsidRPr="00450751">
        <w:rPr>
          <w:rFonts w:ascii="Aptos" w:hAnsi="Aptos" w:cs="Calibri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450751">
        <w:rPr>
          <w:rFonts w:ascii="Aptos" w:hAnsi="Aptos" w:cs="Calibri"/>
          <w:b/>
          <w:bCs/>
          <w:i/>
          <w:iCs/>
          <w:color w:val="000000"/>
          <w:sz w:val="22"/>
          <w:szCs w:val="22"/>
        </w:rPr>
        <w:t>know</w:t>
      </w:r>
      <w:proofErr w:type="spellEnd"/>
      <w:r w:rsidRPr="00450751">
        <w:rPr>
          <w:rFonts w:ascii="Aptos" w:hAnsi="Aptos" w:cs="Calibri"/>
          <w:b/>
          <w:bCs/>
          <w:i/>
          <w:iCs/>
          <w:color w:val="000000"/>
          <w:sz w:val="22"/>
          <w:szCs w:val="22"/>
        </w:rPr>
        <w:t xml:space="preserve"> more </w:t>
      </w:r>
      <w:proofErr w:type="spellStart"/>
      <w:r w:rsidRPr="00450751">
        <w:rPr>
          <w:rFonts w:ascii="Aptos" w:hAnsi="Aptos" w:cs="Calibri"/>
          <w:b/>
          <w:bCs/>
          <w:i/>
          <w:iCs/>
          <w:color w:val="000000"/>
          <w:sz w:val="22"/>
          <w:szCs w:val="22"/>
        </w:rPr>
        <w:t>than</w:t>
      </w:r>
      <w:proofErr w:type="spellEnd"/>
      <w:r w:rsidRPr="00450751">
        <w:rPr>
          <w:rFonts w:ascii="Aptos" w:hAnsi="Aptos" w:cs="Calibri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450751">
        <w:rPr>
          <w:rFonts w:ascii="Aptos" w:hAnsi="Aptos" w:cs="Calibri"/>
          <w:b/>
          <w:bCs/>
          <w:i/>
          <w:iCs/>
          <w:color w:val="000000"/>
          <w:sz w:val="22"/>
          <w:szCs w:val="22"/>
        </w:rPr>
        <w:t>we</w:t>
      </w:r>
      <w:proofErr w:type="spellEnd"/>
      <w:r w:rsidRPr="00450751">
        <w:rPr>
          <w:rFonts w:ascii="Aptos" w:hAnsi="Aptos" w:cs="Calibri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450751">
        <w:rPr>
          <w:rFonts w:ascii="Aptos" w:hAnsi="Aptos" w:cs="Calibri"/>
          <w:b/>
          <w:bCs/>
          <w:i/>
          <w:iCs/>
          <w:color w:val="000000"/>
          <w:sz w:val="22"/>
          <w:szCs w:val="22"/>
        </w:rPr>
        <w:t>can</w:t>
      </w:r>
      <w:proofErr w:type="spellEnd"/>
      <w:r w:rsidRPr="00450751">
        <w:rPr>
          <w:rFonts w:ascii="Aptos" w:hAnsi="Aptos" w:cs="Calibri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450751">
        <w:rPr>
          <w:rFonts w:ascii="Aptos" w:hAnsi="Aptos" w:cs="Calibri"/>
          <w:b/>
          <w:bCs/>
          <w:i/>
          <w:iCs/>
          <w:color w:val="000000"/>
          <w:sz w:val="22"/>
          <w:szCs w:val="22"/>
        </w:rPr>
        <w:t>tell</w:t>
      </w:r>
      <w:proofErr w:type="spellEnd"/>
      <w:r w:rsidRPr="00450751">
        <w:rPr>
          <w:rFonts w:ascii="Aptos" w:hAnsi="Aptos" w:cs="Calibri"/>
          <w:b/>
          <w:bCs/>
          <w:i/>
          <w:iCs/>
          <w:color w:val="000000"/>
          <w:sz w:val="22"/>
          <w:szCs w:val="22"/>
        </w:rPr>
        <w:t xml:space="preserve"> </w:t>
      </w:r>
      <w:r w:rsidRPr="00450751">
        <w:rPr>
          <w:rFonts w:ascii="Aptos" w:hAnsi="Aptos" w:cs="Calibri"/>
          <w:b/>
          <w:bCs/>
          <w:color w:val="000000"/>
          <w:sz w:val="22"/>
          <w:szCs w:val="22"/>
        </w:rPr>
        <w:t xml:space="preserve">proběhne 4. 12. 2025 od 16:00 na AVU Veletržní. Na program </w:t>
      </w:r>
      <w:proofErr w:type="gramStart"/>
      <w:r w:rsidRPr="00450751">
        <w:rPr>
          <w:rFonts w:ascii="Aptos" w:hAnsi="Aptos" w:cs="Calibri"/>
          <w:b/>
          <w:bCs/>
          <w:color w:val="000000"/>
          <w:sz w:val="22"/>
          <w:szCs w:val="22"/>
        </w:rPr>
        <w:t>symposia</w:t>
      </w:r>
      <w:proofErr w:type="gramEnd"/>
      <w:r w:rsidRPr="00450751">
        <w:rPr>
          <w:rFonts w:ascii="Aptos" w:hAnsi="Aptos" w:cs="Calibri"/>
          <w:b/>
          <w:bCs/>
          <w:color w:val="000000"/>
          <w:sz w:val="22"/>
          <w:szCs w:val="22"/>
        </w:rPr>
        <w:t xml:space="preserve"> druhý den</w:t>
      </w:r>
      <w:r>
        <w:rPr>
          <w:rFonts w:ascii="Aptos" w:hAnsi="Aptos" w:cs="Calibri"/>
          <w:b/>
          <w:bCs/>
          <w:color w:val="000000"/>
          <w:sz w:val="22"/>
          <w:szCs w:val="22"/>
        </w:rPr>
        <w:t xml:space="preserve"> </w:t>
      </w:r>
      <w:r w:rsidRPr="00450751">
        <w:rPr>
          <w:rFonts w:ascii="Aptos" w:hAnsi="Aptos" w:cs="Calibri"/>
          <w:b/>
          <w:bCs/>
          <w:color w:val="000000"/>
          <w:sz w:val="22"/>
          <w:szCs w:val="22"/>
        </w:rPr>
        <w:t>5.</w:t>
      </w:r>
      <w:r>
        <w:rPr>
          <w:rFonts w:ascii="Aptos" w:hAnsi="Aptos" w:cs="Calibri"/>
          <w:b/>
          <w:bCs/>
          <w:color w:val="000000"/>
          <w:sz w:val="22"/>
          <w:szCs w:val="22"/>
        </w:rPr>
        <w:t xml:space="preserve"> </w:t>
      </w:r>
      <w:r w:rsidRPr="00450751">
        <w:rPr>
          <w:rFonts w:ascii="Aptos" w:hAnsi="Aptos" w:cs="Calibri"/>
          <w:b/>
          <w:bCs/>
          <w:color w:val="000000"/>
          <w:sz w:val="22"/>
          <w:szCs w:val="22"/>
        </w:rPr>
        <w:t>12. 2025</w:t>
      </w:r>
      <w:r>
        <w:rPr>
          <w:rFonts w:ascii="Aptos" w:hAnsi="Aptos" w:cs="Calibri"/>
          <w:b/>
          <w:bCs/>
          <w:color w:val="000000"/>
          <w:sz w:val="22"/>
          <w:szCs w:val="22"/>
        </w:rPr>
        <w:t xml:space="preserve"> </w:t>
      </w:r>
      <w:r w:rsidRPr="00450751">
        <w:rPr>
          <w:rFonts w:ascii="Aptos" w:hAnsi="Aptos" w:cs="Calibri"/>
          <w:b/>
          <w:bCs/>
          <w:color w:val="000000"/>
          <w:sz w:val="22"/>
          <w:szCs w:val="22"/>
        </w:rPr>
        <w:t xml:space="preserve">naváže dvanáctihodinová performativní konference uměleckého výzkumu </w:t>
      </w:r>
      <w:r w:rsidRPr="00450751">
        <w:rPr>
          <w:rFonts w:ascii="Aptos" w:hAnsi="Aptos" w:cs="Calibri"/>
          <w:b/>
          <w:bCs/>
          <w:i/>
          <w:iCs/>
          <w:color w:val="000000"/>
          <w:sz w:val="22"/>
          <w:szCs w:val="22"/>
        </w:rPr>
        <w:t xml:space="preserve">A </w:t>
      </w:r>
      <w:proofErr w:type="spellStart"/>
      <w:r w:rsidRPr="00450751">
        <w:rPr>
          <w:rFonts w:ascii="Aptos" w:hAnsi="Aptos" w:cs="Calibri"/>
          <w:b/>
          <w:bCs/>
          <w:i/>
          <w:iCs/>
          <w:color w:val="000000"/>
          <w:sz w:val="22"/>
          <w:szCs w:val="22"/>
        </w:rPr>
        <w:t>Space</w:t>
      </w:r>
      <w:proofErr w:type="spellEnd"/>
      <w:r w:rsidRPr="00450751">
        <w:rPr>
          <w:rFonts w:ascii="Aptos" w:hAnsi="Aptos" w:cs="Calibri"/>
          <w:b/>
          <w:bCs/>
          <w:i/>
          <w:iCs/>
          <w:color w:val="000000"/>
          <w:sz w:val="22"/>
          <w:szCs w:val="22"/>
        </w:rPr>
        <w:t xml:space="preserve"> in a Place It </w:t>
      </w:r>
      <w:proofErr w:type="spellStart"/>
      <w:r w:rsidRPr="00450751">
        <w:rPr>
          <w:rFonts w:ascii="Aptos" w:hAnsi="Aptos" w:cs="Calibri"/>
          <w:b/>
          <w:bCs/>
          <w:i/>
          <w:iCs/>
          <w:color w:val="000000"/>
          <w:sz w:val="22"/>
          <w:szCs w:val="22"/>
        </w:rPr>
        <w:t>Is</w:t>
      </w:r>
      <w:proofErr w:type="spellEnd"/>
      <w:r w:rsidRPr="00450751">
        <w:rPr>
          <w:rFonts w:ascii="Aptos" w:hAnsi="Aptos" w:cs="Calibri"/>
          <w:b/>
          <w:bCs/>
          <w:i/>
          <w:iCs/>
          <w:color w:val="000000"/>
          <w:sz w:val="22"/>
          <w:szCs w:val="22"/>
        </w:rPr>
        <w:t xml:space="preserve"> Not</w:t>
      </w:r>
      <w:r w:rsidRPr="00450751">
        <w:rPr>
          <w:rFonts w:ascii="Aptos" w:hAnsi="Aptos" w:cs="Calibri"/>
          <w:b/>
          <w:bCs/>
          <w:color w:val="000000"/>
          <w:sz w:val="22"/>
          <w:szCs w:val="22"/>
        </w:rPr>
        <w:t>, zkoumající zóny absence, které vznikají při pohybu mezi různými oblastmi.</w:t>
      </w:r>
    </w:p>
    <w:p w14:paraId="0DDB3FFA" w14:textId="7F90C8B2" w:rsidR="00450751" w:rsidRPr="00450751" w:rsidRDefault="00450751" w:rsidP="00450751">
      <w:pPr>
        <w:pStyle w:val="NormalWeb"/>
        <w:spacing w:before="0" w:beforeAutospacing="0" w:after="160" w:afterAutospacing="0"/>
        <w:ind w:firstLine="709"/>
        <w:rPr>
          <w:rFonts w:ascii="Aptos" w:hAnsi="Aptos"/>
        </w:rPr>
      </w:pPr>
      <w:r w:rsidRPr="00450751">
        <w:rPr>
          <w:rFonts w:ascii="Aptos" w:hAnsi="Aptos" w:cs="Calibri"/>
          <w:color w:val="000000"/>
          <w:sz w:val="22"/>
          <w:szCs w:val="22"/>
        </w:rPr>
        <w:t>Doktorandské sympozium uvede pestrý program performancí, přednášek a filmů, které různými způsoby ukazují, jak lze zachytit „nevýslovné“</w:t>
      </w:r>
      <w:r>
        <w:rPr>
          <w:rFonts w:ascii="Aptos" w:hAnsi="Aptos" w:cs="Calibri"/>
          <w:color w:val="000000"/>
          <w:sz w:val="22"/>
          <w:szCs w:val="22"/>
        </w:rPr>
        <w:t xml:space="preserve"> </w:t>
      </w:r>
      <w:r w:rsidRPr="00450751">
        <w:rPr>
          <w:rFonts w:ascii="Aptos" w:hAnsi="Aptos" w:cs="Calibri"/>
          <w:color w:val="000000"/>
          <w:sz w:val="22"/>
          <w:szCs w:val="22"/>
        </w:rPr>
        <w:t>a sdílet jej s ostatními. „</w:t>
      </w:r>
      <w:r w:rsidRPr="00450751">
        <w:rPr>
          <w:rFonts w:ascii="Aptos" w:hAnsi="Aptos" w:cs="Calibri"/>
          <w:i/>
          <w:iCs/>
          <w:color w:val="000000"/>
          <w:sz w:val="22"/>
          <w:szCs w:val="22"/>
        </w:rPr>
        <w:t>Zajímá nás, jaké významy se rodí a zanikají v meziprostoru na pomezí různých jazykových forem a tvarů – ať už uměleckých a vědeckých, verbálních a ztělesněných, či lidských a mimolidských</w:t>
      </w:r>
      <w:r>
        <w:rPr>
          <w:rFonts w:ascii="Aptos" w:hAnsi="Aptos" w:cs="Calibri"/>
          <w:i/>
          <w:iCs/>
          <w:color w:val="000000"/>
          <w:sz w:val="22"/>
          <w:szCs w:val="22"/>
        </w:rPr>
        <w:t>,</w:t>
      </w:r>
      <w:r w:rsidRPr="00450751">
        <w:rPr>
          <w:rFonts w:ascii="Aptos" w:hAnsi="Aptos" w:cs="Calibri"/>
          <w:color w:val="000000"/>
          <w:sz w:val="22"/>
          <w:szCs w:val="22"/>
        </w:rPr>
        <w:t xml:space="preserve">“ uvádí jedna z kurátorek </w:t>
      </w:r>
      <w:proofErr w:type="gramStart"/>
      <w:r w:rsidRPr="00450751">
        <w:rPr>
          <w:rFonts w:ascii="Aptos" w:hAnsi="Aptos" w:cs="Calibri"/>
          <w:color w:val="000000"/>
          <w:sz w:val="22"/>
          <w:szCs w:val="22"/>
        </w:rPr>
        <w:t>symposia</w:t>
      </w:r>
      <w:proofErr w:type="gramEnd"/>
      <w:r w:rsidRPr="00450751">
        <w:rPr>
          <w:rFonts w:ascii="Aptos" w:hAnsi="Aptos" w:cs="Calibri"/>
          <w:color w:val="000000"/>
          <w:sz w:val="22"/>
          <w:szCs w:val="22"/>
        </w:rPr>
        <w:t xml:space="preserve"> a vedoucí Oddělení doktorského výzkumu Markéta Dolejšová.</w:t>
      </w:r>
    </w:p>
    <w:p w14:paraId="11A85615" w14:textId="77777777" w:rsidR="009E1CBA" w:rsidRDefault="00450751" w:rsidP="00450751">
      <w:pPr>
        <w:pStyle w:val="NormalWeb"/>
        <w:spacing w:before="0" w:beforeAutospacing="0" w:after="160" w:afterAutospacing="0"/>
        <w:ind w:firstLine="709"/>
        <w:rPr>
          <w:rFonts w:ascii="Aptos" w:hAnsi="Aptos" w:cs="Calibri"/>
          <w:color w:val="000000"/>
          <w:sz w:val="22"/>
          <w:szCs w:val="22"/>
        </w:rPr>
      </w:pPr>
      <w:r w:rsidRPr="00450751">
        <w:rPr>
          <w:rFonts w:ascii="Aptos" w:hAnsi="Aptos" w:cs="Calibri"/>
          <w:color w:val="000000"/>
          <w:sz w:val="22"/>
          <w:szCs w:val="22"/>
        </w:rPr>
        <w:t xml:space="preserve">Program sympozia otevře </w:t>
      </w:r>
      <w:r w:rsidR="009E1CBA" w:rsidRPr="00450751">
        <w:rPr>
          <w:rFonts w:ascii="Aptos" w:hAnsi="Aptos" w:cs="Calibri"/>
          <w:color w:val="000000"/>
          <w:sz w:val="22"/>
          <w:szCs w:val="22"/>
        </w:rPr>
        <w:t xml:space="preserve">performance </w:t>
      </w:r>
      <w:r w:rsidR="009E1CBA" w:rsidRPr="00450751">
        <w:rPr>
          <w:rFonts w:ascii="Aptos" w:hAnsi="Aptos" w:cs="Calibri"/>
          <w:b/>
          <w:bCs/>
          <w:color w:val="000000"/>
          <w:sz w:val="22"/>
          <w:szCs w:val="22"/>
        </w:rPr>
        <w:t>Berty Doubkové</w:t>
      </w:r>
      <w:r w:rsidR="009E1CBA" w:rsidRPr="00450751">
        <w:rPr>
          <w:rFonts w:ascii="Aptos" w:hAnsi="Aptos" w:cs="Calibri"/>
          <w:color w:val="000000"/>
          <w:sz w:val="22"/>
          <w:szCs w:val="22"/>
        </w:rPr>
        <w:t xml:space="preserve"> </w:t>
      </w:r>
      <w:r w:rsidR="009E1CBA" w:rsidRPr="00450751">
        <w:rPr>
          <w:rFonts w:ascii="Aptos" w:hAnsi="Aptos" w:cs="Calibri"/>
          <w:i/>
          <w:iCs/>
          <w:color w:val="000000"/>
          <w:sz w:val="22"/>
          <w:szCs w:val="22"/>
        </w:rPr>
        <w:t>Vyrobím díru, abych z ní mohla čouhat</w:t>
      </w:r>
      <w:r w:rsidR="009E1CBA" w:rsidRPr="00450751">
        <w:rPr>
          <w:rFonts w:ascii="Aptos" w:hAnsi="Aptos" w:cs="Calibri"/>
          <w:color w:val="000000"/>
          <w:sz w:val="22"/>
          <w:szCs w:val="22"/>
        </w:rPr>
        <w:t>, v níž autorka pracuje s objekty, materiálovou imaginací a tělem v prostoru. Doubková přenáší své zkušenosti ze scénografie do citlivých, často hravých performativních situací.</w:t>
      </w:r>
    </w:p>
    <w:p w14:paraId="2F3203EE" w14:textId="4F0E3D30" w:rsidR="00450751" w:rsidRDefault="009E1CBA" w:rsidP="00450751">
      <w:pPr>
        <w:pStyle w:val="NormalWeb"/>
        <w:spacing w:before="0" w:beforeAutospacing="0" w:after="160" w:afterAutospacing="0"/>
        <w:ind w:firstLine="709"/>
        <w:rPr>
          <w:rFonts w:ascii="Aptos" w:hAnsi="Aptos" w:cs="Calibri"/>
          <w:color w:val="000000"/>
          <w:sz w:val="22"/>
          <w:szCs w:val="22"/>
        </w:rPr>
      </w:pPr>
      <w:r>
        <w:rPr>
          <w:rFonts w:ascii="Aptos" w:hAnsi="Aptos" w:cs="Calibri"/>
          <w:color w:val="000000"/>
          <w:sz w:val="22"/>
          <w:szCs w:val="22"/>
        </w:rPr>
        <w:t>H</w:t>
      </w:r>
      <w:r w:rsidR="00450751" w:rsidRPr="00450751">
        <w:rPr>
          <w:rFonts w:ascii="Aptos" w:hAnsi="Aptos" w:cs="Calibri"/>
          <w:color w:val="000000"/>
          <w:sz w:val="22"/>
          <w:szCs w:val="22"/>
        </w:rPr>
        <w:t>udebnice a spoluzakladatelka</w:t>
      </w:r>
      <w:r w:rsidR="00450751" w:rsidRPr="00450751">
        <w:rPr>
          <w:rFonts w:ascii="Aptos" w:hAnsi="Aptos" w:cs="Calibri"/>
          <w:i/>
          <w:iCs/>
          <w:color w:val="000000"/>
          <w:sz w:val="22"/>
          <w:szCs w:val="22"/>
        </w:rPr>
        <w:t xml:space="preserve"> </w:t>
      </w:r>
      <w:proofErr w:type="spellStart"/>
      <w:r w:rsidR="00450751" w:rsidRPr="00450751">
        <w:rPr>
          <w:rFonts w:ascii="Aptos" w:hAnsi="Aptos" w:cs="Calibri"/>
          <w:i/>
          <w:iCs/>
          <w:color w:val="000000"/>
          <w:sz w:val="22"/>
          <w:szCs w:val="22"/>
        </w:rPr>
        <w:t>Synth</w:t>
      </w:r>
      <w:proofErr w:type="spellEnd"/>
      <w:r w:rsidR="00450751" w:rsidRPr="00450751">
        <w:rPr>
          <w:rFonts w:ascii="Aptos" w:hAnsi="Aptos" w:cs="Calibri"/>
          <w:i/>
          <w:iCs/>
          <w:color w:val="000000"/>
          <w:sz w:val="22"/>
          <w:szCs w:val="22"/>
        </w:rPr>
        <w:t xml:space="preserve"> </w:t>
      </w:r>
      <w:proofErr w:type="spellStart"/>
      <w:r w:rsidR="00450751" w:rsidRPr="00450751">
        <w:rPr>
          <w:rFonts w:ascii="Aptos" w:hAnsi="Aptos" w:cs="Calibri"/>
          <w:i/>
          <w:iCs/>
          <w:color w:val="000000"/>
          <w:sz w:val="22"/>
          <w:szCs w:val="22"/>
        </w:rPr>
        <w:t>Library</w:t>
      </w:r>
      <w:proofErr w:type="spellEnd"/>
      <w:r w:rsidR="00450751" w:rsidRPr="00450751">
        <w:rPr>
          <w:rFonts w:ascii="Aptos" w:hAnsi="Aptos" w:cs="Calibri"/>
          <w:i/>
          <w:iCs/>
          <w:color w:val="000000"/>
          <w:sz w:val="22"/>
          <w:szCs w:val="22"/>
        </w:rPr>
        <w:t xml:space="preserve"> Prague</w:t>
      </w:r>
      <w:r w:rsidR="00450751" w:rsidRPr="00450751">
        <w:rPr>
          <w:rFonts w:ascii="Aptos" w:hAnsi="Aptos" w:cs="Calibri"/>
          <w:color w:val="000000"/>
          <w:sz w:val="22"/>
          <w:szCs w:val="22"/>
        </w:rPr>
        <w:t xml:space="preserve"> </w:t>
      </w:r>
      <w:r w:rsidR="00450751" w:rsidRPr="00450751">
        <w:rPr>
          <w:rFonts w:ascii="Aptos" w:hAnsi="Aptos" w:cs="Calibri"/>
          <w:b/>
          <w:bCs/>
          <w:color w:val="000000"/>
          <w:sz w:val="22"/>
          <w:szCs w:val="22"/>
        </w:rPr>
        <w:t xml:space="preserve">Marie </w:t>
      </w:r>
      <w:proofErr w:type="spellStart"/>
      <w:r w:rsidR="00450751" w:rsidRPr="00450751">
        <w:rPr>
          <w:rFonts w:ascii="Aptos" w:hAnsi="Aptos" w:cs="Calibri"/>
          <w:b/>
          <w:bCs/>
          <w:color w:val="000000"/>
          <w:sz w:val="22"/>
          <w:szCs w:val="22"/>
        </w:rPr>
        <w:t>Čtveráčková</w:t>
      </w:r>
      <w:proofErr w:type="spellEnd"/>
      <w:r>
        <w:rPr>
          <w:rFonts w:ascii="Aptos" w:hAnsi="Aptos" w:cs="Calibri"/>
          <w:color w:val="000000"/>
          <w:sz w:val="22"/>
          <w:szCs w:val="22"/>
        </w:rPr>
        <w:t xml:space="preserve"> naváže </w:t>
      </w:r>
      <w:r w:rsidR="00450751" w:rsidRPr="00450751">
        <w:rPr>
          <w:rFonts w:ascii="Aptos" w:hAnsi="Aptos" w:cs="Calibri"/>
          <w:color w:val="000000"/>
          <w:sz w:val="22"/>
          <w:szCs w:val="22"/>
        </w:rPr>
        <w:t>zvukov</w:t>
      </w:r>
      <w:r>
        <w:rPr>
          <w:rFonts w:ascii="Aptos" w:hAnsi="Aptos" w:cs="Calibri"/>
          <w:color w:val="000000"/>
          <w:sz w:val="22"/>
          <w:szCs w:val="22"/>
        </w:rPr>
        <w:t>ou</w:t>
      </w:r>
      <w:r w:rsidR="00450751" w:rsidRPr="00450751">
        <w:rPr>
          <w:rFonts w:ascii="Aptos" w:hAnsi="Aptos" w:cs="Calibri"/>
          <w:color w:val="000000"/>
          <w:sz w:val="22"/>
          <w:szCs w:val="22"/>
        </w:rPr>
        <w:t xml:space="preserve"> performativní procházk</w:t>
      </w:r>
      <w:r>
        <w:rPr>
          <w:rFonts w:ascii="Aptos" w:hAnsi="Aptos" w:cs="Calibri"/>
          <w:color w:val="000000"/>
          <w:sz w:val="22"/>
          <w:szCs w:val="22"/>
        </w:rPr>
        <w:t>ou</w:t>
      </w:r>
      <w:r w:rsidR="00450751" w:rsidRPr="00450751">
        <w:rPr>
          <w:rFonts w:ascii="Aptos" w:hAnsi="Aptos" w:cs="Calibri"/>
          <w:i/>
          <w:iCs/>
          <w:color w:val="000000"/>
          <w:sz w:val="22"/>
          <w:szCs w:val="22"/>
        </w:rPr>
        <w:t xml:space="preserve"> Hloubky poslechu a vlnění mezi pojmy</w:t>
      </w:r>
      <w:r>
        <w:rPr>
          <w:rFonts w:ascii="Aptos" w:hAnsi="Aptos" w:cs="Calibri"/>
          <w:i/>
          <w:iCs/>
          <w:color w:val="000000"/>
          <w:sz w:val="22"/>
          <w:szCs w:val="22"/>
        </w:rPr>
        <w:t xml:space="preserve">, </w:t>
      </w:r>
      <w:r w:rsidRPr="009E1CBA">
        <w:rPr>
          <w:rFonts w:ascii="Aptos" w:hAnsi="Aptos" w:cs="Calibri"/>
          <w:color w:val="000000"/>
          <w:sz w:val="22"/>
          <w:szCs w:val="22"/>
        </w:rPr>
        <w:t>která</w:t>
      </w:r>
      <w:r w:rsidR="00450751" w:rsidRPr="009E1CBA">
        <w:rPr>
          <w:rFonts w:ascii="Aptos" w:hAnsi="Aptos" w:cs="Calibri"/>
          <w:color w:val="000000"/>
          <w:sz w:val="22"/>
          <w:szCs w:val="22"/>
        </w:rPr>
        <w:t xml:space="preserve"> </w:t>
      </w:r>
      <w:r w:rsidR="00450751" w:rsidRPr="00450751">
        <w:rPr>
          <w:rFonts w:ascii="Aptos" w:hAnsi="Aptos" w:cs="Calibri"/>
          <w:color w:val="000000"/>
          <w:sz w:val="22"/>
          <w:szCs w:val="22"/>
        </w:rPr>
        <w:t xml:space="preserve">bude doprovázena </w:t>
      </w:r>
      <w:proofErr w:type="gramStart"/>
      <w:r w:rsidR="00450751" w:rsidRPr="00450751">
        <w:rPr>
          <w:rFonts w:ascii="Aptos" w:hAnsi="Aptos" w:cs="Calibri"/>
          <w:color w:val="000000"/>
          <w:sz w:val="22"/>
          <w:szCs w:val="22"/>
        </w:rPr>
        <w:t>diskuzí</w:t>
      </w:r>
      <w:proofErr w:type="gramEnd"/>
      <w:r w:rsidR="00450751" w:rsidRPr="00450751">
        <w:rPr>
          <w:rFonts w:ascii="Aptos" w:hAnsi="Aptos" w:cs="Calibri"/>
          <w:color w:val="000000"/>
          <w:sz w:val="22"/>
          <w:szCs w:val="22"/>
        </w:rPr>
        <w:t xml:space="preserve"> o</w:t>
      </w:r>
      <w:r w:rsidR="00450751" w:rsidRPr="00450751">
        <w:rPr>
          <w:rFonts w:ascii="Aptos" w:hAnsi="Aptos" w:cs="Calibri"/>
          <w:i/>
          <w:iCs/>
          <w:color w:val="000000"/>
          <w:sz w:val="22"/>
          <w:szCs w:val="22"/>
        </w:rPr>
        <w:t xml:space="preserve"> </w:t>
      </w:r>
      <w:r w:rsidR="00450751" w:rsidRPr="00450751">
        <w:rPr>
          <w:rFonts w:ascii="Aptos" w:hAnsi="Aptos" w:cs="Calibri"/>
          <w:color w:val="000000"/>
          <w:sz w:val="22"/>
          <w:szCs w:val="22"/>
        </w:rPr>
        <w:t>zvuku a roli naslouchání v umělecké praxi, aktivismu a každodenním budování vztahů. </w:t>
      </w:r>
    </w:p>
    <w:p w14:paraId="7C655D43" w14:textId="4A0D29AA" w:rsidR="009E1CBA" w:rsidRPr="00450751" w:rsidRDefault="009E1CBA" w:rsidP="009E1CBA">
      <w:pPr>
        <w:pStyle w:val="NormalWeb"/>
        <w:spacing w:before="0" w:beforeAutospacing="0" w:after="160" w:afterAutospacing="0"/>
        <w:ind w:firstLine="709"/>
        <w:rPr>
          <w:rFonts w:ascii="Aptos" w:hAnsi="Aptos"/>
        </w:rPr>
      </w:pPr>
      <w:r>
        <w:rPr>
          <w:rFonts w:ascii="Aptos" w:hAnsi="Aptos" w:cs="Calibri"/>
          <w:color w:val="000000"/>
          <w:sz w:val="22"/>
          <w:szCs w:val="22"/>
        </w:rPr>
        <w:t xml:space="preserve">Večerní program bude pokračovat </w:t>
      </w:r>
      <w:r w:rsidRPr="00450751">
        <w:rPr>
          <w:rFonts w:ascii="Aptos" w:hAnsi="Aptos" w:cs="Calibri"/>
          <w:color w:val="000000"/>
          <w:sz w:val="22"/>
          <w:szCs w:val="22"/>
        </w:rPr>
        <w:t>performativní přednášk</w:t>
      </w:r>
      <w:r>
        <w:rPr>
          <w:rFonts w:ascii="Aptos" w:hAnsi="Aptos" w:cs="Calibri"/>
          <w:color w:val="000000"/>
          <w:sz w:val="22"/>
          <w:szCs w:val="22"/>
        </w:rPr>
        <w:t>ou</w:t>
      </w:r>
      <w:r w:rsidRPr="00450751">
        <w:rPr>
          <w:rFonts w:ascii="Aptos" w:hAnsi="Aptos" w:cs="Calibri"/>
          <w:color w:val="000000"/>
          <w:sz w:val="22"/>
          <w:szCs w:val="22"/>
        </w:rPr>
        <w:t xml:space="preserve"> </w:t>
      </w:r>
      <w:r w:rsidRPr="00450751">
        <w:rPr>
          <w:rFonts w:ascii="Aptos" w:hAnsi="Aptos" w:cs="Calibri"/>
          <w:b/>
          <w:bCs/>
          <w:color w:val="000000"/>
          <w:sz w:val="22"/>
          <w:szCs w:val="22"/>
        </w:rPr>
        <w:t xml:space="preserve">Catherine </w:t>
      </w:r>
      <w:proofErr w:type="spellStart"/>
      <w:r w:rsidRPr="00450751">
        <w:rPr>
          <w:rFonts w:ascii="Aptos" w:hAnsi="Aptos" w:cs="Calibri"/>
          <w:b/>
          <w:bCs/>
          <w:color w:val="000000"/>
          <w:sz w:val="22"/>
          <w:szCs w:val="22"/>
        </w:rPr>
        <w:t>Dormor</w:t>
      </w:r>
      <w:proofErr w:type="spellEnd"/>
      <w:r w:rsidRPr="00450751">
        <w:rPr>
          <w:rFonts w:ascii="Aptos" w:hAnsi="Aptos" w:cs="Calibri"/>
          <w:color w:val="000000"/>
          <w:sz w:val="22"/>
          <w:szCs w:val="22"/>
        </w:rPr>
        <w:t xml:space="preserve">, významné teoretičky a členky mezinárodní skupiny </w:t>
      </w:r>
      <w:r w:rsidRPr="00450751">
        <w:rPr>
          <w:rFonts w:ascii="Aptos" w:hAnsi="Aptos" w:cs="Calibri"/>
          <w:i/>
          <w:iCs/>
          <w:color w:val="000000"/>
          <w:sz w:val="22"/>
          <w:szCs w:val="22"/>
        </w:rPr>
        <w:t xml:space="preserve">62’ Textile </w:t>
      </w:r>
      <w:proofErr w:type="spellStart"/>
      <w:r w:rsidRPr="00450751">
        <w:rPr>
          <w:rFonts w:ascii="Aptos" w:hAnsi="Aptos" w:cs="Calibri"/>
          <w:i/>
          <w:iCs/>
          <w:color w:val="000000"/>
          <w:sz w:val="22"/>
          <w:szCs w:val="22"/>
        </w:rPr>
        <w:t>Artist</w:t>
      </w:r>
      <w:proofErr w:type="spellEnd"/>
      <w:r w:rsidRPr="00450751">
        <w:rPr>
          <w:rFonts w:ascii="Aptos" w:hAnsi="Aptos" w:cs="Calibri"/>
          <w:i/>
          <w:iCs/>
          <w:color w:val="000000"/>
          <w:sz w:val="22"/>
          <w:szCs w:val="22"/>
        </w:rPr>
        <w:t xml:space="preserve"> Group</w:t>
      </w:r>
      <w:r w:rsidRPr="00450751">
        <w:rPr>
          <w:rFonts w:ascii="Aptos" w:hAnsi="Aptos" w:cs="Calibri"/>
          <w:color w:val="000000"/>
          <w:sz w:val="22"/>
          <w:szCs w:val="22"/>
        </w:rPr>
        <w:t xml:space="preserve">, která od 60. let podporuje postavení textilních umělkyň. </w:t>
      </w:r>
      <w:proofErr w:type="spellStart"/>
      <w:r w:rsidRPr="00450751">
        <w:rPr>
          <w:rFonts w:ascii="Aptos" w:hAnsi="Aptos" w:cs="Calibri"/>
          <w:color w:val="000000"/>
          <w:sz w:val="22"/>
          <w:szCs w:val="22"/>
        </w:rPr>
        <w:t>Dormor</w:t>
      </w:r>
      <w:proofErr w:type="spellEnd"/>
      <w:r w:rsidRPr="00450751">
        <w:rPr>
          <w:rFonts w:ascii="Aptos" w:hAnsi="Aptos" w:cs="Calibri"/>
          <w:color w:val="000000"/>
          <w:sz w:val="22"/>
          <w:szCs w:val="22"/>
        </w:rPr>
        <w:t xml:space="preserve"> nazírá textil jako soubor úkonů a vztahů — jako jazyk s vlastní gramatikou, rytmem a významem. Její přístup propojuje filozofii, tělesnost a materiální praxi, a patří k zásadním teoretickým hlasům současného textilního umění.</w:t>
      </w:r>
    </w:p>
    <w:p w14:paraId="2CCD9E73" w14:textId="707055B0" w:rsidR="00450751" w:rsidRPr="00450751" w:rsidRDefault="00450751" w:rsidP="00450751">
      <w:pPr>
        <w:pStyle w:val="NormalWeb"/>
        <w:spacing w:before="0" w:beforeAutospacing="0" w:after="160" w:afterAutospacing="0"/>
        <w:ind w:firstLine="709"/>
        <w:rPr>
          <w:rFonts w:ascii="Aptos" w:hAnsi="Aptos"/>
        </w:rPr>
      </w:pPr>
      <w:r w:rsidRPr="00450751">
        <w:rPr>
          <w:rFonts w:ascii="Aptos" w:hAnsi="Aptos" w:cs="Calibri"/>
          <w:color w:val="000000"/>
          <w:sz w:val="22"/>
          <w:szCs w:val="22"/>
        </w:rPr>
        <w:t xml:space="preserve">Animátorka a výtvarnice </w:t>
      </w:r>
      <w:r w:rsidRPr="00450751">
        <w:rPr>
          <w:rFonts w:ascii="Aptos" w:hAnsi="Aptos" w:cs="Calibri"/>
          <w:b/>
          <w:bCs/>
          <w:color w:val="000000"/>
          <w:sz w:val="22"/>
          <w:szCs w:val="22"/>
        </w:rPr>
        <w:t>Julie Černá</w:t>
      </w:r>
      <w:r w:rsidRPr="00450751">
        <w:rPr>
          <w:rFonts w:ascii="Aptos" w:hAnsi="Aptos" w:cs="Calibri"/>
          <w:color w:val="000000"/>
          <w:sz w:val="22"/>
          <w:szCs w:val="22"/>
        </w:rPr>
        <w:t xml:space="preserve"> představí animovaný muzikál </w:t>
      </w:r>
      <w:r w:rsidRPr="00450751">
        <w:rPr>
          <w:rFonts w:ascii="Aptos" w:hAnsi="Aptos" w:cs="Calibri"/>
          <w:i/>
          <w:iCs/>
          <w:color w:val="000000"/>
          <w:sz w:val="22"/>
          <w:szCs w:val="22"/>
        </w:rPr>
        <w:t>Kámen osudu</w:t>
      </w:r>
      <w:r w:rsidRPr="00450751">
        <w:rPr>
          <w:rFonts w:ascii="Aptos" w:hAnsi="Aptos" w:cs="Calibri"/>
          <w:color w:val="000000"/>
          <w:sz w:val="22"/>
          <w:szCs w:val="22"/>
        </w:rPr>
        <w:t xml:space="preserve"> – poetické vyprávění o touze po proměně a hledání nových míst k existenci. Její práce propojuje ilustraci, hudbu a film jako způsoby sdíleného prožitku. Autorská dvojice </w:t>
      </w:r>
      <w:r w:rsidRPr="00450751">
        <w:rPr>
          <w:rFonts w:ascii="Aptos" w:hAnsi="Aptos" w:cs="Calibri"/>
          <w:b/>
          <w:bCs/>
          <w:color w:val="000000"/>
          <w:sz w:val="22"/>
          <w:szCs w:val="22"/>
        </w:rPr>
        <w:t>Hana Chmelíková &amp; Lucie Nováčková</w:t>
      </w:r>
      <w:r w:rsidRPr="00450751">
        <w:rPr>
          <w:rFonts w:ascii="Aptos" w:hAnsi="Aptos" w:cs="Calibri"/>
          <w:color w:val="000000"/>
          <w:sz w:val="22"/>
          <w:szCs w:val="22"/>
        </w:rPr>
        <w:t xml:space="preserve"> se ve své přednášce a performativním vstupu ohlédne za jejich nedávným umělecko-výzkumným projektem </w:t>
      </w:r>
      <w:proofErr w:type="spellStart"/>
      <w:r w:rsidRPr="00450751">
        <w:rPr>
          <w:rFonts w:ascii="Aptos" w:hAnsi="Aptos" w:cs="Calibri"/>
          <w:i/>
          <w:iCs/>
          <w:color w:val="000000"/>
          <w:sz w:val="22"/>
          <w:szCs w:val="22"/>
        </w:rPr>
        <w:t>Objects</w:t>
      </w:r>
      <w:proofErr w:type="spellEnd"/>
      <w:r w:rsidRPr="00450751">
        <w:rPr>
          <w:rFonts w:ascii="Aptos" w:hAnsi="Aptos" w:cs="Calibri"/>
          <w:i/>
          <w:iCs/>
          <w:color w:val="000000"/>
          <w:sz w:val="22"/>
          <w:szCs w:val="22"/>
        </w:rPr>
        <w:t xml:space="preserve"> </w:t>
      </w:r>
      <w:proofErr w:type="spellStart"/>
      <w:r w:rsidRPr="00450751">
        <w:rPr>
          <w:rFonts w:ascii="Aptos" w:hAnsi="Aptos" w:cs="Calibri"/>
          <w:i/>
          <w:iCs/>
          <w:color w:val="000000"/>
          <w:sz w:val="22"/>
          <w:szCs w:val="22"/>
        </w:rPr>
        <w:t>of</w:t>
      </w:r>
      <w:proofErr w:type="spellEnd"/>
      <w:r w:rsidRPr="00450751">
        <w:rPr>
          <w:rFonts w:ascii="Aptos" w:hAnsi="Aptos" w:cs="Calibri"/>
          <w:i/>
          <w:iCs/>
          <w:color w:val="000000"/>
          <w:sz w:val="22"/>
          <w:szCs w:val="22"/>
        </w:rPr>
        <w:t xml:space="preserve"> </w:t>
      </w:r>
      <w:proofErr w:type="spellStart"/>
      <w:r w:rsidRPr="00450751">
        <w:rPr>
          <w:rFonts w:ascii="Aptos" w:hAnsi="Aptos" w:cs="Calibri"/>
          <w:i/>
          <w:iCs/>
          <w:color w:val="000000"/>
          <w:sz w:val="22"/>
          <w:szCs w:val="22"/>
        </w:rPr>
        <w:t>Language</w:t>
      </w:r>
      <w:proofErr w:type="spellEnd"/>
      <w:r w:rsidRPr="00450751">
        <w:rPr>
          <w:rFonts w:ascii="Aptos" w:hAnsi="Aptos" w:cs="Calibri"/>
          <w:color w:val="000000"/>
          <w:sz w:val="22"/>
          <w:szCs w:val="22"/>
        </w:rPr>
        <w:t xml:space="preserve">. Autorky v něm prostřednictvím textilních i textových osnov, grafických i trojrozměrných znaků, jejich rodin, her a třídění založeného na </w:t>
      </w:r>
      <w:proofErr w:type="spellStart"/>
      <w:r w:rsidRPr="00450751">
        <w:rPr>
          <w:rFonts w:ascii="Aptos" w:hAnsi="Aptos" w:cs="Calibri"/>
          <w:color w:val="000000"/>
          <w:sz w:val="22"/>
          <w:szCs w:val="22"/>
        </w:rPr>
        <w:t>neopoetických</w:t>
      </w:r>
      <w:proofErr w:type="spellEnd"/>
      <w:r w:rsidRPr="00450751">
        <w:rPr>
          <w:rFonts w:ascii="Aptos" w:hAnsi="Aptos" w:cs="Calibri"/>
          <w:color w:val="000000"/>
          <w:sz w:val="22"/>
          <w:szCs w:val="22"/>
        </w:rPr>
        <w:t xml:space="preserve"> systémech uchopují jazyk jako abstraktní systém. </w:t>
      </w:r>
    </w:p>
    <w:p w14:paraId="45EBB4BD" w14:textId="76043286" w:rsidR="00450751" w:rsidRPr="00450751" w:rsidRDefault="009E1CBA" w:rsidP="00450751">
      <w:pPr>
        <w:pStyle w:val="NormalWeb"/>
        <w:spacing w:before="0" w:beforeAutospacing="0" w:after="160" w:afterAutospacing="0"/>
        <w:ind w:firstLine="709"/>
        <w:rPr>
          <w:rFonts w:ascii="Aptos" w:hAnsi="Aptos"/>
        </w:rPr>
      </w:pPr>
      <w:r w:rsidRPr="00450751">
        <w:rPr>
          <w:rFonts w:ascii="Aptos" w:hAnsi="Aptos" w:cs="Calibri"/>
          <w:color w:val="000000"/>
          <w:sz w:val="22"/>
          <w:szCs w:val="22"/>
        </w:rPr>
        <w:t xml:space="preserve">Večer zakončí </w:t>
      </w:r>
      <w:r w:rsidR="00450751" w:rsidRPr="00450751">
        <w:rPr>
          <w:rFonts w:ascii="Aptos" w:hAnsi="Aptos" w:cs="Calibri"/>
          <w:b/>
          <w:bCs/>
          <w:color w:val="000000"/>
          <w:sz w:val="22"/>
          <w:szCs w:val="22"/>
        </w:rPr>
        <w:t xml:space="preserve">Cristina </w:t>
      </w:r>
      <w:proofErr w:type="spellStart"/>
      <w:r w:rsidR="00450751" w:rsidRPr="00450751">
        <w:rPr>
          <w:rFonts w:ascii="Aptos" w:hAnsi="Aptos" w:cs="Calibri"/>
          <w:b/>
          <w:bCs/>
          <w:color w:val="000000"/>
          <w:sz w:val="22"/>
          <w:szCs w:val="22"/>
        </w:rPr>
        <w:t>Maldonado</w:t>
      </w:r>
      <w:proofErr w:type="spellEnd"/>
      <w:r w:rsidR="00450751" w:rsidRPr="00450751">
        <w:rPr>
          <w:rFonts w:ascii="Aptos" w:hAnsi="Aptos" w:cs="Calibri"/>
          <w:b/>
          <w:bCs/>
          <w:color w:val="000000"/>
          <w:sz w:val="22"/>
          <w:szCs w:val="22"/>
        </w:rPr>
        <w:t xml:space="preserve">, </w:t>
      </w:r>
      <w:r w:rsidR="00450751" w:rsidRPr="00450751">
        <w:rPr>
          <w:rFonts w:ascii="Aptos" w:hAnsi="Aptos" w:cs="Calibri"/>
          <w:color w:val="000000"/>
          <w:sz w:val="22"/>
          <w:szCs w:val="22"/>
        </w:rPr>
        <w:t xml:space="preserve">mexická umělkyně dlouhodobě působící v Praze, představí participativní projekt </w:t>
      </w:r>
      <w:proofErr w:type="spellStart"/>
      <w:r w:rsidR="00450751" w:rsidRPr="00450751">
        <w:rPr>
          <w:rFonts w:ascii="Aptos" w:hAnsi="Aptos" w:cs="Calibri"/>
          <w:i/>
          <w:iCs/>
          <w:color w:val="000000"/>
          <w:sz w:val="22"/>
          <w:szCs w:val="22"/>
        </w:rPr>
        <w:t>The</w:t>
      </w:r>
      <w:proofErr w:type="spellEnd"/>
      <w:r w:rsidR="00450751" w:rsidRPr="00450751">
        <w:rPr>
          <w:rFonts w:ascii="Aptos" w:hAnsi="Aptos" w:cs="Calibri"/>
          <w:i/>
          <w:iCs/>
          <w:color w:val="000000"/>
          <w:sz w:val="22"/>
          <w:szCs w:val="22"/>
        </w:rPr>
        <w:t xml:space="preserve"> </w:t>
      </w:r>
      <w:proofErr w:type="spellStart"/>
      <w:r w:rsidR="00450751" w:rsidRPr="00450751">
        <w:rPr>
          <w:rFonts w:ascii="Aptos" w:hAnsi="Aptos" w:cs="Calibri"/>
          <w:i/>
          <w:iCs/>
          <w:color w:val="000000"/>
          <w:sz w:val="22"/>
          <w:szCs w:val="22"/>
        </w:rPr>
        <w:t>Stranger</w:t>
      </w:r>
      <w:proofErr w:type="spellEnd"/>
      <w:r w:rsidR="00450751" w:rsidRPr="00450751">
        <w:rPr>
          <w:rFonts w:ascii="Aptos" w:hAnsi="Aptos" w:cs="Calibri"/>
          <w:i/>
          <w:iCs/>
          <w:color w:val="000000"/>
          <w:sz w:val="22"/>
          <w:szCs w:val="22"/>
        </w:rPr>
        <w:t xml:space="preserve"> </w:t>
      </w:r>
      <w:proofErr w:type="spellStart"/>
      <w:r w:rsidR="00450751" w:rsidRPr="00450751">
        <w:rPr>
          <w:rFonts w:ascii="Aptos" w:hAnsi="Aptos" w:cs="Calibri"/>
          <w:i/>
          <w:iCs/>
          <w:color w:val="000000"/>
          <w:sz w:val="22"/>
          <w:szCs w:val="22"/>
        </w:rPr>
        <w:t>Gets</w:t>
      </w:r>
      <w:proofErr w:type="spellEnd"/>
      <w:r w:rsidR="00450751" w:rsidRPr="00450751">
        <w:rPr>
          <w:rFonts w:ascii="Aptos" w:hAnsi="Aptos" w:cs="Calibri"/>
          <w:i/>
          <w:iCs/>
          <w:color w:val="000000"/>
          <w:sz w:val="22"/>
          <w:szCs w:val="22"/>
        </w:rPr>
        <w:t xml:space="preserve"> a </w:t>
      </w:r>
      <w:proofErr w:type="spellStart"/>
      <w:r w:rsidR="00450751" w:rsidRPr="00450751">
        <w:rPr>
          <w:rFonts w:ascii="Aptos" w:hAnsi="Aptos" w:cs="Calibri"/>
          <w:i/>
          <w:iCs/>
          <w:color w:val="000000"/>
          <w:sz w:val="22"/>
          <w:szCs w:val="22"/>
        </w:rPr>
        <w:t>Gift</w:t>
      </w:r>
      <w:proofErr w:type="spellEnd"/>
      <w:r w:rsidR="00450751" w:rsidRPr="00450751">
        <w:rPr>
          <w:rFonts w:ascii="Aptos" w:hAnsi="Aptos" w:cs="Calibri"/>
          <w:color w:val="000000"/>
          <w:sz w:val="22"/>
          <w:szCs w:val="22"/>
        </w:rPr>
        <w:t xml:space="preserve"> a propojí ho s online přednáškou o praxi založené na </w:t>
      </w:r>
      <w:proofErr w:type="spellStart"/>
      <w:r w:rsidR="00450751" w:rsidRPr="00450751">
        <w:rPr>
          <w:rFonts w:ascii="Aptos" w:hAnsi="Aptos" w:cs="Calibri"/>
          <w:color w:val="000000"/>
          <w:sz w:val="22"/>
          <w:szCs w:val="22"/>
        </w:rPr>
        <w:lastRenderedPageBreak/>
        <w:t>přenastavování</w:t>
      </w:r>
      <w:proofErr w:type="spellEnd"/>
      <w:r w:rsidR="00450751" w:rsidRPr="00450751">
        <w:rPr>
          <w:rFonts w:ascii="Aptos" w:hAnsi="Aptos" w:cs="Calibri"/>
          <w:color w:val="000000"/>
          <w:sz w:val="22"/>
          <w:szCs w:val="22"/>
        </w:rPr>
        <w:t xml:space="preserve"> vztahů k sobě samé, druhým, k předmětům, médiím, místům i neznámému. Mediaci </w:t>
      </w:r>
      <w:proofErr w:type="spellStart"/>
      <w:r w:rsidR="00450751" w:rsidRPr="00450751">
        <w:rPr>
          <w:rFonts w:ascii="Aptos" w:hAnsi="Aptos" w:cs="Calibri"/>
          <w:color w:val="000000"/>
          <w:sz w:val="22"/>
          <w:szCs w:val="22"/>
        </w:rPr>
        <w:t>Maldonado</w:t>
      </w:r>
      <w:proofErr w:type="spellEnd"/>
      <w:r w:rsidR="00450751" w:rsidRPr="00450751">
        <w:rPr>
          <w:rFonts w:ascii="Aptos" w:hAnsi="Aptos" w:cs="Calibri"/>
          <w:color w:val="000000"/>
          <w:sz w:val="22"/>
          <w:szCs w:val="22"/>
        </w:rPr>
        <w:t xml:space="preserve"> chápe jako univerzální jazyk a každé setkání pojímá jako nový prostor porozumění a kontaktu. </w:t>
      </w:r>
    </w:p>
    <w:p w14:paraId="7E81949E" w14:textId="77777777" w:rsidR="00450751" w:rsidRPr="00450751" w:rsidRDefault="00450751" w:rsidP="00EE7E96">
      <w:pPr>
        <w:pStyle w:val="NormalWeb"/>
        <w:spacing w:before="0" w:beforeAutospacing="0" w:after="160" w:afterAutospacing="0"/>
        <w:ind w:firstLine="709"/>
        <w:rPr>
          <w:rFonts w:ascii="Aptos" w:hAnsi="Aptos"/>
        </w:rPr>
      </w:pPr>
      <w:r w:rsidRPr="00450751">
        <w:rPr>
          <w:rFonts w:ascii="Aptos" w:hAnsi="Aptos" w:cs="Calibri"/>
          <w:color w:val="000000"/>
          <w:sz w:val="22"/>
          <w:szCs w:val="22"/>
        </w:rPr>
        <w:t xml:space="preserve">Doktorandské sympozium AVU pořádá </w:t>
      </w:r>
      <w:r w:rsidRPr="00450751">
        <w:rPr>
          <w:rFonts w:ascii="Aptos" w:hAnsi="Aptos" w:cs="Calibri"/>
          <w:b/>
          <w:bCs/>
          <w:color w:val="000000"/>
          <w:sz w:val="22"/>
          <w:szCs w:val="22"/>
        </w:rPr>
        <w:t>Oddělení doktorského výzkumu</w:t>
      </w:r>
      <w:r w:rsidRPr="00450751">
        <w:rPr>
          <w:rFonts w:ascii="Aptos" w:hAnsi="Aptos" w:cs="Calibri"/>
          <w:color w:val="000000"/>
          <w:sz w:val="22"/>
          <w:szCs w:val="22"/>
        </w:rPr>
        <w:t xml:space="preserve"> spolu se studentkami a studenty doktorského programu. Kurátorky letošního ročníku — Markéta Dolejšová, Hana Chmelíková, Lucie Nováčková a Johana Novotná — zdůrazňují, že se zamýšlejí nad tím,</w:t>
      </w:r>
      <w:r w:rsidRPr="00450751">
        <w:rPr>
          <w:rFonts w:ascii="Aptos" w:hAnsi="Aptos" w:cs="Calibri"/>
          <w:i/>
          <w:iCs/>
          <w:color w:val="000000"/>
          <w:sz w:val="22"/>
          <w:szCs w:val="22"/>
        </w:rPr>
        <w:t xml:space="preserve"> „jaké významy existují v meziprostoru? Jak zachytit nevýslovné a jak jej komunikovat ostatním? Jak zachytit smysl a dávat smysl okolí?</w:t>
      </w:r>
      <w:r w:rsidRPr="00450751">
        <w:rPr>
          <w:rFonts w:ascii="Aptos" w:hAnsi="Aptos" w:cs="Calibri"/>
          <w:color w:val="000000"/>
          <w:sz w:val="22"/>
          <w:szCs w:val="22"/>
        </w:rPr>
        <w:t>“ a dále pokračují, že je zajímá „</w:t>
      </w:r>
      <w:r w:rsidRPr="00450751">
        <w:rPr>
          <w:rFonts w:ascii="Aptos" w:hAnsi="Aptos" w:cs="Calibri"/>
          <w:i/>
          <w:iCs/>
          <w:color w:val="000000"/>
          <w:sz w:val="22"/>
          <w:szCs w:val="22"/>
        </w:rPr>
        <w:t>snování různých vláken významů jako tvůrčí výzkumný proces, jímž lze alespoň dočasně uchopit realitu a sdílet ji s ostatními.</w:t>
      </w:r>
      <w:r w:rsidRPr="00450751">
        <w:rPr>
          <w:rFonts w:ascii="Aptos" w:hAnsi="Aptos" w:cs="Calibri"/>
          <w:color w:val="000000"/>
          <w:sz w:val="22"/>
          <w:szCs w:val="22"/>
        </w:rPr>
        <w:t>“</w:t>
      </w:r>
    </w:p>
    <w:p w14:paraId="703C2162" w14:textId="77777777" w:rsidR="004838BD" w:rsidRDefault="004838BD" w:rsidP="00450751">
      <w:pPr>
        <w:pStyle w:val="NormalWeb"/>
        <w:spacing w:before="0" w:beforeAutospacing="0" w:after="160" w:afterAutospacing="0"/>
        <w:rPr>
          <w:rFonts w:ascii="Aptos" w:hAnsi="Aptos" w:cs="Calibri"/>
          <w:b/>
          <w:bCs/>
          <w:color w:val="000000"/>
          <w:sz w:val="22"/>
          <w:szCs w:val="22"/>
        </w:rPr>
      </w:pPr>
    </w:p>
    <w:p w14:paraId="5EECF195" w14:textId="4A59C089" w:rsidR="00450751" w:rsidRPr="00450751" w:rsidRDefault="00450751" w:rsidP="00450751">
      <w:pPr>
        <w:pStyle w:val="NormalWeb"/>
        <w:spacing w:before="0" w:beforeAutospacing="0" w:after="160" w:afterAutospacing="0"/>
        <w:rPr>
          <w:rFonts w:ascii="Aptos" w:hAnsi="Aptos"/>
        </w:rPr>
      </w:pPr>
      <w:r w:rsidRPr="00450751">
        <w:rPr>
          <w:rFonts w:ascii="Aptos" w:hAnsi="Aptos" w:cs="Calibri"/>
          <w:b/>
          <w:bCs/>
          <w:color w:val="000000"/>
          <w:sz w:val="22"/>
          <w:szCs w:val="22"/>
        </w:rPr>
        <w:t>Program:</w:t>
      </w:r>
    </w:p>
    <w:p w14:paraId="42FCC3F6" w14:textId="77777777" w:rsidR="00450751" w:rsidRPr="00450751" w:rsidRDefault="00450751" w:rsidP="00450751">
      <w:pPr>
        <w:pStyle w:val="NormalWeb"/>
        <w:spacing w:before="0" w:beforeAutospacing="0" w:after="160" w:afterAutospacing="0"/>
        <w:rPr>
          <w:rFonts w:ascii="Aptos" w:hAnsi="Aptos"/>
        </w:rPr>
      </w:pPr>
      <w:r w:rsidRPr="00450751">
        <w:rPr>
          <w:rFonts w:ascii="Aptos" w:hAnsi="Aptos" w:cs="Calibri"/>
          <w:color w:val="000000"/>
          <w:sz w:val="22"/>
          <w:szCs w:val="22"/>
        </w:rPr>
        <w:t>16:00 Úvod a přivítání</w:t>
      </w:r>
    </w:p>
    <w:p w14:paraId="75F67E3E" w14:textId="77777777" w:rsidR="00450751" w:rsidRPr="00450751" w:rsidRDefault="00450751" w:rsidP="00450751">
      <w:pPr>
        <w:pStyle w:val="NormalWeb"/>
        <w:spacing w:before="0" w:beforeAutospacing="0" w:after="160" w:afterAutospacing="0"/>
        <w:rPr>
          <w:rFonts w:ascii="Aptos" w:hAnsi="Aptos"/>
        </w:rPr>
      </w:pPr>
      <w:r w:rsidRPr="00450751">
        <w:rPr>
          <w:rFonts w:ascii="Aptos" w:hAnsi="Aptos" w:cs="Calibri"/>
          <w:color w:val="000000"/>
          <w:sz w:val="22"/>
          <w:szCs w:val="22"/>
        </w:rPr>
        <w:t xml:space="preserve">16:15 Berta Doubková: </w:t>
      </w:r>
      <w:r w:rsidRPr="00450751">
        <w:rPr>
          <w:rFonts w:ascii="Aptos" w:hAnsi="Aptos" w:cs="Calibri"/>
          <w:i/>
          <w:iCs/>
          <w:color w:val="000000"/>
          <w:sz w:val="22"/>
          <w:szCs w:val="22"/>
        </w:rPr>
        <w:t xml:space="preserve">Vyrobím díru, abych z ní mohla čouhat </w:t>
      </w:r>
      <w:r w:rsidRPr="00450751">
        <w:rPr>
          <w:rFonts w:ascii="Aptos" w:hAnsi="Aptos" w:cs="Calibri"/>
          <w:color w:val="000000"/>
          <w:sz w:val="22"/>
          <w:szCs w:val="22"/>
        </w:rPr>
        <w:t>(performance)</w:t>
      </w:r>
    </w:p>
    <w:p w14:paraId="0C56147A" w14:textId="77777777" w:rsidR="00450751" w:rsidRPr="00450751" w:rsidRDefault="00450751" w:rsidP="00450751">
      <w:pPr>
        <w:pStyle w:val="NormalWeb"/>
        <w:spacing w:before="0" w:beforeAutospacing="0" w:after="160" w:afterAutospacing="0"/>
        <w:rPr>
          <w:rFonts w:ascii="Aptos" w:hAnsi="Aptos"/>
        </w:rPr>
      </w:pPr>
      <w:r w:rsidRPr="00450751">
        <w:rPr>
          <w:rFonts w:ascii="Aptos" w:hAnsi="Aptos" w:cs="Calibri"/>
          <w:color w:val="000000"/>
          <w:sz w:val="22"/>
          <w:szCs w:val="22"/>
        </w:rPr>
        <w:t xml:space="preserve">17:00 Marie </w:t>
      </w:r>
      <w:proofErr w:type="spellStart"/>
      <w:r w:rsidRPr="00450751">
        <w:rPr>
          <w:rFonts w:ascii="Aptos" w:hAnsi="Aptos" w:cs="Calibri"/>
          <w:color w:val="000000"/>
          <w:sz w:val="22"/>
          <w:szCs w:val="22"/>
        </w:rPr>
        <w:t>Čtveráčková</w:t>
      </w:r>
      <w:proofErr w:type="spellEnd"/>
      <w:r w:rsidRPr="00450751">
        <w:rPr>
          <w:rFonts w:ascii="Aptos" w:hAnsi="Aptos" w:cs="Calibri"/>
          <w:color w:val="000000"/>
          <w:sz w:val="22"/>
          <w:szCs w:val="22"/>
        </w:rPr>
        <w:t xml:space="preserve">: </w:t>
      </w:r>
      <w:r w:rsidRPr="00450751">
        <w:rPr>
          <w:rFonts w:ascii="Aptos" w:hAnsi="Aptos" w:cs="Calibri"/>
          <w:i/>
          <w:iCs/>
          <w:color w:val="000000"/>
          <w:sz w:val="22"/>
          <w:szCs w:val="22"/>
        </w:rPr>
        <w:t>Hloubky poslechu a vlnění mezi pojmy (</w:t>
      </w:r>
      <w:r w:rsidRPr="00450751">
        <w:rPr>
          <w:rFonts w:ascii="Aptos" w:hAnsi="Aptos" w:cs="Calibri"/>
          <w:color w:val="000000"/>
          <w:sz w:val="22"/>
          <w:szCs w:val="22"/>
        </w:rPr>
        <w:t xml:space="preserve">zvuková procházka a </w:t>
      </w:r>
      <w:proofErr w:type="gramStart"/>
      <w:r w:rsidRPr="00450751">
        <w:rPr>
          <w:rFonts w:ascii="Aptos" w:hAnsi="Aptos" w:cs="Calibri"/>
          <w:color w:val="000000"/>
          <w:sz w:val="22"/>
          <w:szCs w:val="22"/>
        </w:rPr>
        <w:t>diskuze</w:t>
      </w:r>
      <w:proofErr w:type="gramEnd"/>
      <w:r w:rsidRPr="00450751">
        <w:rPr>
          <w:rFonts w:ascii="Aptos" w:hAnsi="Aptos" w:cs="Calibri"/>
          <w:color w:val="000000"/>
          <w:sz w:val="22"/>
          <w:szCs w:val="22"/>
        </w:rPr>
        <w:t>)</w:t>
      </w:r>
    </w:p>
    <w:p w14:paraId="6568F343" w14:textId="08C5EA0C" w:rsidR="00450751" w:rsidRDefault="00450751" w:rsidP="00450751">
      <w:pPr>
        <w:pStyle w:val="NormalWeb"/>
        <w:spacing w:before="0" w:beforeAutospacing="0" w:after="160" w:afterAutospacing="0"/>
        <w:rPr>
          <w:rFonts w:ascii="Aptos" w:hAnsi="Aptos" w:cs="Calibri"/>
          <w:color w:val="000000"/>
          <w:sz w:val="22"/>
          <w:szCs w:val="22"/>
        </w:rPr>
      </w:pPr>
      <w:r w:rsidRPr="00450751">
        <w:rPr>
          <w:rFonts w:ascii="Aptos" w:hAnsi="Aptos" w:cs="Calibri"/>
          <w:color w:val="000000"/>
          <w:sz w:val="22"/>
          <w:szCs w:val="22"/>
        </w:rPr>
        <w:t>1</w:t>
      </w:r>
      <w:r w:rsidR="009E1CBA">
        <w:rPr>
          <w:rFonts w:ascii="Aptos" w:hAnsi="Aptos" w:cs="Calibri"/>
          <w:color w:val="000000"/>
          <w:sz w:val="22"/>
          <w:szCs w:val="22"/>
        </w:rPr>
        <w:t>8</w:t>
      </w:r>
      <w:r w:rsidRPr="00450751">
        <w:rPr>
          <w:rFonts w:ascii="Aptos" w:hAnsi="Aptos" w:cs="Calibri"/>
          <w:color w:val="000000"/>
          <w:sz w:val="22"/>
          <w:szCs w:val="22"/>
        </w:rPr>
        <w:t>:</w:t>
      </w:r>
      <w:r w:rsidR="009E1CBA">
        <w:rPr>
          <w:rFonts w:ascii="Aptos" w:hAnsi="Aptos" w:cs="Calibri"/>
          <w:color w:val="000000"/>
          <w:sz w:val="22"/>
          <w:szCs w:val="22"/>
        </w:rPr>
        <w:t>30</w:t>
      </w:r>
      <w:r w:rsidRPr="00450751">
        <w:rPr>
          <w:rFonts w:ascii="Aptos" w:hAnsi="Aptos" w:cs="Calibri"/>
          <w:color w:val="000000"/>
          <w:sz w:val="22"/>
          <w:szCs w:val="22"/>
        </w:rPr>
        <w:t xml:space="preserve"> Catherine </w:t>
      </w:r>
      <w:proofErr w:type="spellStart"/>
      <w:r w:rsidRPr="00450751">
        <w:rPr>
          <w:rFonts w:ascii="Aptos" w:hAnsi="Aptos" w:cs="Calibri"/>
          <w:color w:val="000000"/>
          <w:sz w:val="22"/>
          <w:szCs w:val="22"/>
        </w:rPr>
        <w:t>Dormor</w:t>
      </w:r>
      <w:proofErr w:type="spellEnd"/>
      <w:r w:rsidRPr="00450751">
        <w:rPr>
          <w:rFonts w:ascii="Aptos" w:hAnsi="Aptos" w:cs="Calibri"/>
          <w:color w:val="000000"/>
          <w:sz w:val="22"/>
          <w:szCs w:val="22"/>
        </w:rPr>
        <w:t>: performativní přednáška</w:t>
      </w:r>
    </w:p>
    <w:p w14:paraId="2CE39E3E" w14:textId="77B07BAD" w:rsidR="009E1CBA" w:rsidRPr="00450751" w:rsidRDefault="009E1CBA" w:rsidP="009E1CBA">
      <w:pPr>
        <w:pStyle w:val="NormalWeb"/>
        <w:spacing w:before="0" w:beforeAutospacing="0" w:after="160" w:afterAutospacing="0"/>
        <w:rPr>
          <w:rFonts w:ascii="Aptos" w:hAnsi="Aptos"/>
        </w:rPr>
      </w:pPr>
      <w:r w:rsidRPr="00450751">
        <w:rPr>
          <w:rFonts w:ascii="Aptos" w:hAnsi="Aptos" w:cs="Calibri"/>
          <w:color w:val="000000"/>
          <w:sz w:val="22"/>
          <w:szCs w:val="22"/>
        </w:rPr>
        <w:t>1</w:t>
      </w:r>
      <w:r>
        <w:rPr>
          <w:rFonts w:ascii="Aptos" w:hAnsi="Aptos" w:cs="Calibri"/>
          <w:color w:val="000000"/>
          <w:sz w:val="22"/>
          <w:szCs w:val="22"/>
        </w:rPr>
        <w:t>9</w:t>
      </w:r>
      <w:r w:rsidRPr="00450751">
        <w:rPr>
          <w:rFonts w:ascii="Aptos" w:hAnsi="Aptos" w:cs="Calibri"/>
          <w:color w:val="000000"/>
          <w:sz w:val="22"/>
          <w:szCs w:val="22"/>
        </w:rPr>
        <w:t>:</w:t>
      </w:r>
      <w:r>
        <w:rPr>
          <w:rFonts w:ascii="Aptos" w:hAnsi="Aptos" w:cs="Calibri"/>
          <w:color w:val="000000"/>
          <w:sz w:val="22"/>
          <w:szCs w:val="22"/>
        </w:rPr>
        <w:t>45</w:t>
      </w:r>
      <w:r w:rsidRPr="00450751">
        <w:rPr>
          <w:rFonts w:ascii="Aptos" w:hAnsi="Aptos" w:cs="Calibri"/>
          <w:color w:val="000000"/>
          <w:sz w:val="22"/>
          <w:szCs w:val="22"/>
        </w:rPr>
        <w:t xml:space="preserve"> Julie Černá: </w:t>
      </w:r>
      <w:r w:rsidRPr="00450751">
        <w:rPr>
          <w:rFonts w:ascii="Aptos" w:hAnsi="Aptos" w:cs="Calibri"/>
          <w:i/>
          <w:iCs/>
          <w:color w:val="000000"/>
          <w:sz w:val="22"/>
          <w:szCs w:val="22"/>
        </w:rPr>
        <w:t>Kámen Osudu</w:t>
      </w:r>
      <w:r w:rsidRPr="00450751">
        <w:rPr>
          <w:rFonts w:ascii="Aptos" w:hAnsi="Aptos" w:cs="Calibri"/>
          <w:color w:val="000000"/>
          <w:sz w:val="22"/>
          <w:szCs w:val="22"/>
        </w:rPr>
        <w:t xml:space="preserve"> (krátký film)</w:t>
      </w:r>
    </w:p>
    <w:p w14:paraId="710D78E3" w14:textId="0562620F" w:rsidR="009E1CBA" w:rsidRPr="00450751" w:rsidRDefault="009E1CBA" w:rsidP="00450751">
      <w:pPr>
        <w:pStyle w:val="NormalWeb"/>
        <w:spacing w:before="0" w:beforeAutospacing="0" w:after="160" w:afterAutospacing="0"/>
        <w:rPr>
          <w:rFonts w:ascii="Aptos" w:hAnsi="Aptos"/>
        </w:rPr>
      </w:pPr>
      <w:r>
        <w:rPr>
          <w:rFonts w:ascii="Aptos" w:hAnsi="Aptos" w:cs="Calibri"/>
          <w:color w:val="000000"/>
          <w:sz w:val="22"/>
          <w:szCs w:val="22"/>
        </w:rPr>
        <w:t>20</w:t>
      </w:r>
      <w:r w:rsidRPr="00450751">
        <w:rPr>
          <w:rFonts w:ascii="Aptos" w:hAnsi="Aptos" w:cs="Calibri"/>
          <w:color w:val="000000"/>
          <w:sz w:val="22"/>
          <w:szCs w:val="22"/>
        </w:rPr>
        <w:t>:</w:t>
      </w:r>
      <w:r>
        <w:rPr>
          <w:rFonts w:ascii="Aptos" w:hAnsi="Aptos" w:cs="Calibri"/>
          <w:color w:val="000000"/>
          <w:sz w:val="22"/>
          <w:szCs w:val="22"/>
        </w:rPr>
        <w:t>15</w:t>
      </w:r>
      <w:r w:rsidRPr="00450751">
        <w:rPr>
          <w:rFonts w:ascii="Aptos" w:hAnsi="Aptos" w:cs="Calibri"/>
          <w:color w:val="000000"/>
          <w:sz w:val="22"/>
          <w:szCs w:val="22"/>
        </w:rPr>
        <w:t xml:space="preserve"> Hana Chmelíková &amp; Lucie Nováčková: </w:t>
      </w:r>
      <w:proofErr w:type="spellStart"/>
      <w:r w:rsidRPr="00450751">
        <w:rPr>
          <w:rFonts w:ascii="Aptos" w:hAnsi="Aptos" w:cs="Calibri"/>
          <w:i/>
          <w:iCs/>
          <w:color w:val="000000"/>
          <w:sz w:val="22"/>
          <w:szCs w:val="22"/>
        </w:rPr>
        <w:t>Objects</w:t>
      </w:r>
      <w:proofErr w:type="spellEnd"/>
      <w:r w:rsidRPr="00450751">
        <w:rPr>
          <w:rFonts w:ascii="Aptos" w:hAnsi="Aptos" w:cs="Calibri"/>
          <w:i/>
          <w:iCs/>
          <w:color w:val="000000"/>
          <w:sz w:val="22"/>
          <w:szCs w:val="22"/>
        </w:rPr>
        <w:t xml:space="preserve"> </w:t>
      </w:r>
      <w:proofErr w:type="spellStart"/>
      <w:r w:rsidRPr="00450751">
        <w:rPr>
          <w:rFonts w:ascii="Aptos" w:hAnsi="Aptos" w:cs="Calibri"/>
          <w:i/>
          <w:iCs/>
          <w:color w:val="000000"/>
          <w:sz w:val="22"/>
          <w:szCs w:val="22"/>
        </w:rPr>
        <w:t>of</w:t>
      </w:r>
      <w:proofErr w:type="spellEnd"/>
      <w:r w:rsidRPr="00450751">
        <w:rPr>
          <w:rFonts w:ascii="Aptos" w:hAnsi="Aptos" w:cs="Calibri"/>
          <w:i/>
          <w:iCs/>
          <w:color w:val="000000"/>
          <w:sz w:val="22"/>
          <w:szCs w:val="22"/>
        </w:rPr>
        <w:t xml:space="preserve"> </w:t>
      </w:r>
      <w:proofErr w:type="spellStart"/>
      <w:r w:rsidRPr="00450751">
        <w:rPr>
          <w:rFonts w:ascii="Aptos" w:hAnsi="Aptos" w:cs="Calibri"/>
          <w:i/>
          <w:iCs/>
          <w:color w:val="000000"/>
          <w:sz w:val="22"/>
          <w:szCs w:val="22"/>
        </w:rPr>
        <w:t>Language</w:t>
      </w:r>
      <w:proofErr w:type="spellEnd"/>
      <w:r w:rsidRPr="00450751">
        <w:rPr>
          <w:rFonts w:ascii="Aptos" w:hAnsi="Aptos" w:cs="Calibri"/>
          <w:color w:val="000000"/>
          <w:sz w:val="22"/>
          <w:szCs w:val="22"/>
        </w:rPr>
        <w:t xml:space="preserve"> (přednáška a performativní vstup)</w:t>
      </w:r>
    </w:p>
    <w:p w14:paraId="06492D35" w14:textId="624D32DA" w:rsidR="00450751" w:rsidRPr="00450751" w:rsidRDefault="00450751" w:rsidP="00450751">
      <w:pPr>
        <w:pStyle w:val="NormalWeb"/>
        <w:spacing w:before="0" w:beforeAutospacing="0" w:after="160" w:afterAutospacing="0"/>
        <w:rPr>
          <w:rFonts w:ascii="Aptos" w:hAnsi="Aptos"/>
        </w:rPr>
      </w:pPr>
      <w:r w:rsidRPr="00450751">
        <w:rPr>
          <w:rFonts w:ascii="Aptos" w:hAnsi="Aptos" w:cs="Calibri"/>
          <w:color w:val="000000"/>
          <w:sz w:val="22"/>
          <w:szCs w:val="22"/>
        </w:rPr>
        <w:t>2</w:t>
      </w:r>
      <w:r w:rsidR="009E1CBA">
        <w:rPr>
          <w:rFonts w:ascii="Aptos" w:hAnsi="Aptos" w:cs="Calibri"/>
          <w:color w:val="000000"/>
          <w:sz w:val="22"/>
          <w:szCs w:val="22"/>
        </w:rPr>
        <w:t>1:00</w:t>
      </w:r>
      <w:r w:rsidRPr="00450751">
        <w:rPr>
          <w:rFonts w:ascii="Aptos" w:hAnsi="Aptos" w:cs="Calibri"/>
          <w:color w:val="000000"/>
          <w:sz w:val="22"/>
          <w:szCs w:val="22"/>
        </w:rPr>
        <w:t xml:space="preserve"> Cristina </w:t>
      </w:r>
      <w:proofErr w:type="spellStart"/>
      <w:r w:rsidRPr="00450751">
        <w:rPr>
          <w:rFonts w:ascii="Aptos" w:hAnsi="Aptos" w:cs="Calibri"/>
          <w:color w:val="000000"/>
          <w:sz w:val="22"/>
          <w:szCs w:val="22"/>
        </w:rPr>
        <w:t>Maldonado</w:t>
      </w:r>
      <w:proofErr w:type="spellEnd"/>
      <w:r w:rsidRPr="00450751">
        <w:rPr>
          <w:rFonts w:ascii="Aptos" w:hAnsi="Aptos" w:cs="Calibri"/>
          <w:color w:val="000000"/>
          <w:sz w:val="22"/>
          <w:szCs w:val="22"/>
        </w:rPr>
        <w:t xml:space="preserve">: </w:t>
      </w:r>
      <w:proofErr w:type="spellStart"/>
      <w:r w:rsidRPr="00450751">
        <w:rPr>
          <w:rFonts w:ascii="Aptos" w:hAnsi="Aptos" w:cs="Calibri"/>
          <w:i/>
          <w:iCs/>
          <w:color w:val="000000"/>
          <w:sz w:val="22"/>
          <w:szCs w:val="22"/>
        </w:rPr>
        <w:t>The</w:t>
      </w:r>
      <w:proofErr w:type="spellEnd"/>
      <w:r w:rsidRPr="00450751">
        <w:rPr>
          <w:rFonts w:ascii="Aptos" w:hAnsi="Aptos" w:cs="Calibri"/>
          <w:i/>
          <w:iCs/>
          <w:color w:val="000000"/>
          <w:sz w:val="22"/>
          <w:szCs w:val="22"/>
        </w:rPr>
        <w:t xml:space="preserve"> </w:t>
      </w:r>
      <w:proofErr w:type="spellStart"/>
      <w:r w:rsidRPr="00450751">
        <w:rPr>
          <w:rFonts w:ascii="Aptos" w:hAnsi="Aptos" w:cs="Calibri"/>
          <w:i/>
          <w:iCs/>
          <w:color w:val="000000"/>
          <w:sz w:val="22"/>
          <w:szCs w:val="22"/>
        </w:rPr>
        <w:t>Stranger</w:t>
      </w:r>
      <w:proofErr w:type="spellEnd"/>
      <w:r w:rsidRPr="00450751">
        <w:rPr>
          <w:rFonts w:ascii="Aptos" w:hAnsi="Aptos" w:cs="Calibri"/>
          <w:i/>
          <w:iCs/>
          <w:color w:val="000000"/>
          <w:sz w:val="22"/>
          <w:szCs w:val="22"/>
        </w:rPr>
        <w:t xml:space="preserve"> </w:t>
      </w:r>
      <w:proofErr w:type="spellStart"/>
      <w:r w:rsidRPr="00450751">
        <w:rPr>
          <w:rFonts w:ascii="Aptos" w:hAnsi="Aptos" w:cs="Calibri"/>
          <w:i/>
          <w:iCs/>
          <w:color w:val="000000"/>
          <w:sz w:val="22"/>
          <w:szCs w:val="22"/>
        </w:rPr>
        <w:t>Gets</w:t>
      </w:r>
      <w:proofErr w:type="spellEnd"/>
      <w:r w:rsidRPr="00450751">
        <w:rPr>
          <w:rFonts w:ascii="Aptos" w:hAnsi="Aptos" w:cs="Calibri"/>
          <w:i/>
          <w:iCs/>
          <w:color w:val="000000"/>
          <w:sz w:val="22"/>
          <w:szCs w:val="22"/>
        </w:rPr>
        <w:t xml:space="preserve"> a </w:t>
      </w:r>
      <w:proofErr w:type="spellStart"/>
      <w:r w:rsidRPr="00450751">
        <w:rPr>
          <w:rFonts w:ascii="Aptos" w:hAnsi="Aptos" w:cs="Calibri"/>
          <w:i/>
          <w:iCs/>
          <w:color w:val="000000"/>
          <w:sz w:val="22"/>
          <w:szCs w:val="22"/>
        </w:rPr>
        <w:t>Gift</w:t>
      </w:r>
      <w:proofErr w:type="spellEnd"/>
      <w:r w:rsidRPr="00450751">
        <w:rPr>
          <w:rFonts w:ascii="Aptos" w:hAnsi="Aptos" w:cs="Calibri"/>
          <w:i/>
          <w:iCs/>
          <w:color w:val="000000"/>
          <w:sz w:val="22"/>
          <w:szCs w:val="22"/>
        </w:rPr>
        <w:t xml:space="preserve"> (</w:t>
      </w:r>
      <w:r w:rsidRPr="00450751">
        <w:rPr>
          <w:rFonts w:ascii="Aptos" w:hAnsi="Aptos" w:cs="Calibri"/>
          <w:color w:val="000000"/>
          <w:sz w:val="22"/>
          <w:szCs w:val="22"/>
        </w:rPr>
        <w:t>performativní online přednáška)</w:t>
      </w:r>
    </w:p>
    <w:p w14:paraId="24061C0B" w14:textId="77777777" w:rsidR="009E1CBA" w:rsidRDefault="009E1CBA" w:rsidP="00450751">
      <w:pPr>
        <w:pStyle w:val="NormalWeb"/>
        <w:spacing w:before="0" w:beforeAutospacing="0" w:after="160" w:afterAutospacing="0"/>
        <w:rPr>
          <w:rFonts w:ascii="Aptos" w:hAnsi="Aptos" w:cs="Calibri"/>
          <w:color w:val="000000"/>
          <w:sz w:val="22"/>
          <w:szCs w:val="22"/>
        </w:rPr>
      </w:pPr>
    </w:p>
    <w:p w14:paraId="4057F1E4" w14:textId="2A589984" w:rsidR="00450751" w:rsidRPr="00450751" w:rsidRDefault="00450751" w:rsidP="00450751">
      <w:pPr>
        <w:pStyle w:val="NormalWeb"/>
        <w:spacing w:before="0" w:beforeAutospacing="0" w:after="160" w:afterAutospacing="0"/>
        <w:rPr>
          <w:rFonts w:ascii="Aptos" w:hAnsi="Aptos"/>
        </w:rPr>
      </w:pPr>
      <w:r w:rsidRPr="00450751">
        <w:rPr>
          <w:rFonts w:ascii="Aptos" w:hAnsi="Aptos" w:cs="Calibri"/>
          <w:color w:val="000000"/>
          <w:sz w:val="22"/>
          <w:szCs w:val="22"/>
        </w:rPr>
        <w:t>Experimentální občerstvení: Marika Krčmářová (AVU – ateliér Malba 3)</w:t>
      </w:r>
    </w:p>
    <w:p w14:paraId="08E7950B" w14:textId="77777777" w:rsidR="00450751" w:rsidRDefault="00450751" w:rsidP="00450751">
      <w:pPr>
        <w:pStyle w:val="NormalWeb"/>
        <w:spacing w:before="0" w:beforeAutospacing="0" w:after="160" w:afterAutospacing="0"/>
        <w:rPr>
          <w:rFonts w:ascii="Aptos" w:hAnsi="Aptos" w:cs="Calibri"/>
          <w:color w:val="000000"/>
          <w:sz w:val="22"/>
          <w:szCs w:val="22"/>
        </w:rPr>
      </w:pPr>
      <w:r w:rsidRPr="00450751">
        <w:rPr>
          <w:rFonts w:ascii="Aptos" w:hAnsi="Aptos" w:cs="Calibri"/>
          <w:color w:val="000000"/>
          <w:sz w:val="22"/>
          <w:szCs w:val="22"/>
        </w:rPr>
        <w:t>Kurátorky programu: Markéta Dolejšová, Hana Chmelíková, Lucie Nováčková, Johana Novotná</w:t>
      </w:r>
    </w:p>
    <w:p w14:paraId="5864C061" w14:textId="77777777" w:rsidR="004838BD" w:rsidRDefault="004838BD" w:rsidP="00450751">
      <w:pPr>
        <w:pStyle w:val="NormalWeb"/>
        <w:spacing w:before="0" w:beforeAutospacing="0" w:after="160" w:afterAutospacing="0"/>
        <w:rPr>
          <w:rFonts w:ascii="Aptos" w:hAnsi="Aptos" w:cs="Calibri"/>
          <w:color w:val="000000"/>
          <w:sz w:val="22"/>
          <w:szCs w:val="22"/>
        </w:rPr>
      </w:pPr>
    </w:p>
    <w:p w14:paraId="3B174AC0" w14:textId="1BCDEF4D" w:rsidR="004838BD" w:rsidRDefault="004838BD" w:rsidP="00450751">
      <w:pPr>
        <w:pStyle w:val="NormalWeb"/>
        <w:spacing w:before="0" w:beforeAutospacing="0" w:after="160" w:afterAutospacing="0"/>
        <w:rPr>
          <w:rFonts w:ascii="Aptos" w:hAnsi="Aptos" w:cs="Calibri"/>
          <w:color w:val="000000"/>
          <w:sz w:val="22"/>
          <w:szCs w:val="22"/>
        </w:rPr>
      </w:pPr>
      <w:r>
        <w:rPr>
          <w:rFonts w:ascii="Aptos" w:hAnsi="Aptos" w:cs="Calibri"/>
          <w:color w:val="000000"/>
          <w:sz w:val="22"/>
          <w:szCs w:val="22"/>
        </w:rPr>
        <w:t xml:space="preserve">Podrobné informace </w:t>
      </w:r>
      <w:hyperlink r:id="rId7" w:history="1">
        <w:r w:rsidRPr="004838BD">
          <w:rPr>
            <w:rStyle w:val="Hyperlink"/>
            <w:rFonts w:ascii="Aptos" w:hAnsi="Aptos" w:cs="Calibri"/>
            <w:sz w:val="22"/>
            <w:szCs w:val="22"/>
          </w:rPr>
          <w:t>zde</w:t>
        </w:r>
      </w:hyperlink>
      <w:r>
        <w:rPr>
          <w:rFonts w:ascii="Aptos" w:hAnsi="Aptos" w:cs="Calibri"/>
          <w:color w:val="000000"/>
          <w:sz w:val="22"/>
          <w:szCs w:val="22"/>
        </w:rPr>
        <w:t xml:space="preserve">. </w:t>
      </w:r>
    </w:p>
    <w:p w14:paraId="0D51C3F5" w14:textId="77777777" w:rsidR="004838BD" w:rsidRPr="00450751" w:rsidRDefault="004838BD" w:rsidP="004838BD">
      <w:pPr>
        <w:pStyle w:val="NormalWeb"/>
        <w:spacing w:before="0" w:beforeAutospacing="0" w:after="160" w:afterAutospacing="0"/>
        <w:rPr>
          <w:rFonts w:ascii="Aptos" w:hAnsi="Aptos"/>
        </w:rPr>
      </w:pPr>
      <w:r w:rsidRPr="00450751">
        <w:rPr>
          <w:rFonts w:ascii="Aptos" w:hAnsi="Aptos" w:cs="Calibri"/>
          <w:color w:val="000000"/>
          <w:sz w:val="22"/>
          <w:szCs w:val="22"/>
        </w:rPr>
        <w:t xml:space="preserve">Sympozium proběhne v tandemu s dvanáctihodinovou konferencí </w:t>
      </w:r>
      <w:r w:rsidRPr="00450751">
        <w:rPr>
          <w:rFonts w:ascii="Aptos" w:hAnsi="Aptos" w:cs="Calibri"/>
          <w:i/>
          <w:iCs/>
          <w:color w:val="000000"/>
          <w:sz w:val="22"/>
          <w:szCs w:val="22"/>
        </w:rPr>
        <w:t xml:space="preserve">A </w:t>
      </w:r>
      <w:proofErr w:type="spellStart"/>
      <w:r w:rsidRPr="00450751">
        <w:rPr>
          <w:rFonts w:ascii="Aptos" w:hAnsi="Aptos" w:cs="Calibri"/>
          <w:i/>
          <w:iCs/>
          <w:color w:val="000000"/>
          <w:sz w:val="22"/>
          <w:szCs w:val="22"/>
        </w:rPr>
        <w:t>Space</w:t>
      </w:r>
      <w:proofErr w:type="spellEnd"/>
      <w:r w:rsidRPr="00450751">
        <w:rPr>
          <w:rFonts w:ascii="Aptos" w:hAnsi="Aptos" w:cs="Calibri"/>
          <w:i/>
          <w:iCs/>
          <w:color w:val="000000"/>
          <w:sz w:val="22"/>
          <w:szCs w:val="22"/>
        </w:rPr>
        <w:t xml:space="preserve"> in a Place It </w:t>
      </w:r>
      <w:proofErr w:type="spellStart"/>
      <w:r w:rsidRPr="00450751">
        <w:rPr>
          <w:rFonts w:ascii="Aptos" w:hAnsi="Aptos" w:cs="Calibri"/>
          <w:i/>
          <w:iCs/>
          <w:color w:val="000000"/>
          <w:sz w:val="22"/>
          <w:szCs w:val="22"/>
        </w:rPr>
        <w:t>Is</w:t>
      </w:r>
      <w:proofErr w:type="spellEnd"/>
      <w:r w:rsidRPr="00450751">
        <w:rPr>
          <w:rFonts w:ascii="Aptos" w:hAnsi="Aptos" w:cs="Calibri"/>
          <w:i/>
          <w:iCs/>
          <w:color w:val="000000"/>
          <w:sz w:val="22"/>
          <w:szCs w:val="22"/>
        </w:rPr>
        <w:t xml:space="preserve"> Not</w:t>
      </w:r>
      <w:r w:rsidRPr="00450751">
        <w:rPr>
          <w:rFonts w:ascii="Aptos" w:hAnsi="Aptos" w:cs="Calibri"/>
          <w:color w:val="000000"/>
          <w:sz w:val="22"/>
          <w:szCs w:val="22"/>
        </w:rPr>
        <w:t xml:space="preserve">, kterou pořádá Oddělení uměleckého výzkumu </w:t>
      </w:r>
      <w:r w:rsidRPr="00450751">
        <w:rPr>
          <w:rFonts w:ascii="Aptos" w:hAnsi="Aptos" w:cs="Calibri"/>
          <w:b/>
          <w:bCs/>
          <w:color w:val="000000"/>
          <w:sz w:val="22"/>
          <w:szCs w:val="22"/>
        </w:rPr>
        <w:t>AVU LARGE</w:t>
      </w:r>
      <w:r w:rsidRPr="00450751">
        <w:rPr>
          <w:rFonts w:ascii="Aptos" w:hAnsi="Aptos" w:cs="Calibri"/>
          <w:color w:val="000000"/>
          <w:sz w:val="22"/>
          <w:szCs w:val="22"/>
        </w:rPr>
        <w:t xml:space="preserve"> (</w:t>
      </w:r>
      <w:proofErr w:type="spellStart"/>
      <w:r w:rsidRPr="00450751">
        <w:rPr>
          <w:rFonts w:ascii="Aptos" w:hAnsi="Aptos" w:cs="Calibri"/>
          <w:color w:val="000000"/>
          <w:sz w:val="22"/>
          <w:szCs w:val="22"/>
        </w:rPr>
        <w:t>Laboratory</w:t>
      </w:r>
      <w:proofErr w:type="spellEnd"/>
      <w:r w:rsidRPr="00450751">
        <w:rPr>
          <w:rFonts w:ascii="Aptos" w:hAnsi="Aptos" w:cs="Calibri"/>
          <w:color w:val="000000"/>
          <w:sz w:val="22"/>
          <w:szCs w:val="22"/>
        </w:rPr>
        <w:t xml:space="preserve"> </w:t>
      </w:r>
      <w:proofErr w:type="spellStart"/>
      <w:r w:rsidRPr="00450751">
        <w:rPr>
          <w:rFonts w:ascii="Aptos" w:hAnsi="Aptos" w:cs="Calibri"/>
          <w:color w:val="000000"/>
          <w:sz w:val="22"/>
          <w:szCs w:val="22"/>
        </w:rPr>
        <w:t>for</w:t>
      </w:r>
      <w:proofErr w:type="spellEnd"/>
      <w:r w:rsidRPr="00450751">
        <w:rPr>
          <w:rFonts w:ascii="Aptos" w:hAnsi="Aptos" w:cs="Calibri"/>
          <w:color w:val="000000"/>
          <w:sz w:val="22"/>
          <w:szCs w:val="22"/>
        </w:rPr>
        <w:t xml:space="preserve"> Art, </w:t>
      </w:r>
      <w:proofErr w:type="spellStart"/>
      <w:r w:rsidRPr="00450751">
        <w:rPr>
          <w:rFonts w:ascii="Aptos" w:hAnsi="Aptos" w:cs="Calibri"/>
          <w:color w:val="000000"/>
          <w:sz w:val="22"/>
          <w:szCs w:val="22"/>
        </w:rPr>
        <w:t>Research</w:t>
      </w:r>
      <w:proofErr w:type="spellEnd"/>
      <w:r w:rsidRPr="00450751">
        <w:rPr>
          <w:rFonts w:ascii="Aptos" w:hAnsi="Aptos" w:cs="Calibri"/>
          <w:color w:val="000000"/>
          <w:sz w:val="22"/>
          <w:szCs w:val="22"/>
        </w:rPr>
        <w:t xml:space="preserve"> and </w:t>
      </w:r>
      <w:proofErr w:type="spellStart"/>
      <w:r w:rsidRPr="00450751">
        <w:rPr>
          <w:rFonts w:ascii="Aptos" w:hAnsi="Aptos" w:cs="Calibri"/>
          <w:color w:val="000000"/>
          <w:sz w:val="22"/>
          <w:szCs w:val="22"/>
        </w:rPr>
        <w:t>Graduate</w:t>
      </w:r>
      <w:proofErr w:type="spellEnd"/>
      <w:r w:rsidRPr="00450751">
        <w:rPr>
          <w:rFonts w:ascii="Aptos" w:hAnsi="Aptos" w:cs="Calibri"/>
          <w:color w:val="000000"/>
          <w:sz w:val="22"/>
          <w:szCs w:val="22"/>
        </w:rPr>
        <w:t xml:space="preserve"> </w:t>
      </w:r>
      <w:proofErr w:type="spellStart"/>
      <w:r w:rsidRPr="00450751">
        <w:rPr>
          <w:rFonts w:ascii="Aptos" w:hAnsi="Aptos" w:cs="Calibri"/>
          <w:color w:val="000000"/>
          <w:sz w:val="22"/>
          <w:szCs w:val="22"/>
        </w:rPr>
        <w:t>Education</w:t>
      </w:r>
      <w:proofErr w:type="spellEnd"/>
      <w:r w:rsidRPr="00450751">
        <w:rPr>
          <w:rFonts w:ascii="Aptos" w:hAnsi="Aptos" w:cs="Calibri"/>
          <w:color w:val="000000"/>
          <w:sz w:val="22"/>
          <w:szCs w:val="22"/>
        </w:rPr>
        <w:t>) a to hned následující den, 5. prosince 2025 od 12:00 do půlnoci, opět v prostorách AVU Veletržní. Konference nabídne dvanáctihodinovou performativní reflexi uměleckého výzkumu, zaměřeného na zkoumání zón absence, které vznikají při pohybu mezi různými oblastmi.</w:t>
      </w:r>
    </w:p>
    <w:p w14:paraId="562C7D53" w14:textId="77777777" w:rsidR="00CD449D" w:rsidRPr="00450751" w:rsidRDefault="00CD449D" w:rsidP="00F378B1">
      <w:pPr>
        <w:rPr>
          <w:rFonts w:ascii="Aptos" w:hAnsi="Aptos"/>
          <w:sz w:val="24"/>
          <w:szCs w:val="24"/>
          <w:lang w:eastAsia="en-GB"/>
        </w:rPr>
      </w:pPr>
    </w:p>
    <w:p w14:paraId="7BEAA3DA" w14:textId="77777777" w:rsidR="00CD449D" w:rsidRPr="00450751" w:rsidRDefault="00CD449D" w:rsidP="00F378B1">
      <w:pPr>
        <w:rPr>
          <w:rFonts w:ascii="Aptos" w:hAnsi="Aptos"/>
          <w:sz w:val="24"/>
          <w:szCs w:val="24"/>
          <w:lang w:eastAsia="en-GB"/>
        </w:rPr>
      </w:pPr>
    </w:p>
    <w:p w14:paraId="62DA497E" w14:textId="77777777" w:rsidR="00CD449D" w:rsidRPr="00450751" w:rsidRDefault="00CD449D" w:rsidP="00F378B1">
      <w:pPr>
        <w:rPr>
          <w:rFonts w:ascii="Aptos" w:hAnsi="Aptos"/>
          <w:sz w:val="24"/>
          <w:szCs w:val="24"/>
          <w:lang w:eastAsia="en-GB"/>
        </w:rPr>
      </w:pPr>
    </w:p>
    <w:p w14:paraId="1818D89A" w14:textId="0C3A5168" w:rsidR="004838BD" w:rsidRDefault="000B7690" w:rsidP="00F378B1">
      <w:pPr>
        <w:rPr>
          <w:rFonts w:ascii="Aptos" w:hAnsi="Aptos"/>
          <w:b/>
          <w:bCs/>
          <w:sz w:val="24"/>
          <w:szCs w:val="24"/>
          <w:lang w:eastAsia="en-GB"/>
        </w:rPr>
      </w:pPr>
      <w:r w:rsidRPr="00450751">
        <w:rPr>
          <w:rFonts w:ascii="Aptos" w:hAnsi="Aptos"/>
          <w:b/>
          <w:bCs/>
          <w:sz w:val="24"/>
          <w:szCs w:val="24"/>
          <w:lang w:eastAsia="en-GB"/>
        </w:rPr>
        <w:t>Kontakt pro média:</w:t>
      </w:r>
    </w:p>
    <w:p w14:paraId="018CD45A" w14:textId="77777777" w:rsidR="004838BD" w:rsidRPr="00450751" w:rsidRDefault="004838BD" w:rsidP="00F378B1">
      <w:pPr>
        <w:rPr>
          <w:rFonts w:ascii="Aptos" w:hAnsi="Aptos"/>
          <w:b/>
          <w:bCs/>
          <w:sz w:val="24"/>
          <w:szCs w:val="24"/>
          <w:lang w:eastAsia="en-GB"/>
        </w:rPr>
      </w:pPr>
    </w:p>
    <w:p w14:paraId="768EC760" w14:textId="77777777" w:rsidR="00590F7F" w:rsidRPr="00450751" w:rsidRDefault="000B7690" w:rsidP="00F378B1">
      <w:pPr>
        <w:rPr>
          <w:rFonts w:ascii="Aptos" w:hAnsi="Aptos"/>
          <w:b/>
          <w:bCs/>
          <w:sz w:val="24"/>
          <w:szCs w:val="24"/>
          <w:lang w:eastAsia="en-GB"/>
        </w:rPr>
      </w:pPr>
      <w:r w:rsidRPr="00450751">
        <w:rPr>
          <w:rFonts w:ascii="Aptos" w:hAnsi="Aptos"/>
          <w:b/>
          <w:bCs/>
          <w:sz w:val="24"/>
          <w:szCs w:val="24"/>
          <w:lang w:eastAsia="en-GB"/>
        </w:rPr>
        <w:t>Michaela Vrchotová</w:t>
      </w:r>
    </w:p>
    <w:p w14:paraId="0D2A9740" w14:textId="356D9C9C" w:rsidR="00D75CBF" w:rsidRPr="00450751" w:rsidRDefault="00590F7F" w:rsidP="00F378B1">
      <w:pPr>
        <w:rPr>
          <w:rFonts w:ascii="Aptos" w:hAnsi="Aptos"/>
          <w:b/>
          <w:bCs/>
          <w:sz w:val="24"/>
          <w:szCs w:val="24"/>
          <w:lang w:eastAsia="en-GB"/>
        </w:rPr>
      </w:pPr>
      <w:r w:rsidRPr="00450751">
        <w:rPr>
          <w:rFonts w:ascii="Aptos" w:hAnsi="Aptos"/>
          <w:b/>
          <w:bCs/>
          <w:sz w:val="24"/>
          <w:szCs w:val="24"/>
          <w:lang w:eastAsia="en-GB"/>
        </w:rPr>
        <w:t xml:space="preserve">Tel. </w:t>
      </w:r>
      <w:r w:rsidR="00730935" w:rsidRPr="00450751">
        <w:rPr>
          <w:rFonts w:ascii="Aptos" w:hAnsi="Aptos"/>
          <w:b/>
          <w:bCs/>
          <w:sz w:val="24"/>
          <w:szCs w:val="24"/>
          <w:lang w:eastAsia="en-GB"/>
        </w:rPr>
        <w:t>+420 771 524</w:t>
      </w:r>
      <w:r w:rsidR="00D75CBF" w:rsidRPr="00450751">
        <w:rPr>
          <w:rFonts w:ascii="Aptos" w:hAnsi="Aptos"/>
          <w:b/>
          <w:bCs/>
          <w:sz w:val="24"/>
          <w:szCs w:val="24"/>
          <w:lang w:eastAsia="en-GB"/>
        </w:rPr>
        <w:t> </w:t>
      </w:r>
      <w:r w:rsidR="00730935" w:rsidRPr="00450751">
        <w:rPr>
          <w:rFonts w:ascii="Aptos" w:hAnsi="Aptos"/>
          <w:b/>
          <w:bCs/>
          <w:sz w:val="24"/>
          <w:szCs w:val="24"/>
          <w:lang w:eastAsia="en-GB"/>
        </w:rPr>
        <w:t>192</w:t>
      </w:r>
    </w:p>
    <w:p w14:paraId="2273AC9D" w14:textId="0F156DF8" w:rsidR="00E83AFF" w:rsidRDefault="00730935" w:rsidP="00387D2F">
      <w:pPr>
        <w:rPr>
          <w:rFonts w:ascii="Aptos" w:hAnsi="Aptos"/>
        </w:rPr>
      </w:pPr>
      <w:r w:rsidRPr="00450751">
        <w:rPr>
          <w:rFonts w:ascii="Aptos" w:hAnsi="Aptos"/>
          <w:b/>
          <w:bCs/>
          <w:sz w:val="24"/>
          <w:szCs w:val="24"/>
          <w:lang w:eastAsia="en-GB"/>
        </w:rPr>
        <w:t>E</w:t>
      </w:r>
      <w:r w:rsidR="00AE638A" w:rsidRPr="00450751">
        <w:rPr>
          <w:rFonts w:ascii="Aptos" w:hAnsi="Aptos"/>
          <w:b/>
          <w:bCs/>
          <w:sz w:val="24"/>
          <w:szCs w:val="24"/>
          <w:lang w:eastAsia="en-GB"/>
        </w:rPr>
        <w:t xml:space="preserve">-mail: </w:t>
      </w:r>
      <w:hyperlink r:id="rId8" w:history="1">
        <w:r w:rsidR="00D75CBF" w:rsidRPr="00450751">
          <w:rPr>
            <w:rStyle w:val="Hyperlink"/>
            <w:rFonts w:ascii="Aptos" w:hAnsi="Aptos"/>
            <w:b/>
            <w:bCs/>
            <w:sz w:val="24"/>
            <w:szCs w:val="24"/>
            <w:lang w:eastAsia="en-GB"/>
          </w:rPr>
          <w:t>michaela.vrchotova@avu.cz</w:t>
        </w:r>
      </w:hyperlink>
    </w:p>
    <w:p w14:paraId="32E16CC1" w14:textId="77777777" w:rsidR="004838BD" w:rsidRDefault="004838BD" w:rsidP="00387D2F">
      <w:pPr>
        <w:rPr>
          <w:rFonts w:ascii="Aptos" w:hAnsi="Aptos"/>
        </w:rPr>
      </w:pPr>
    </w:p>
    <w:p w14:paraId="3FFA5A6E" w14:textId="4222BC0A" w:rsidR="004838BD" w:rsidRPr="004838BD" w:rsidRDefault="004838BD" w:rsidP="00387D2F">
      <w:pPr>
        <w:rPr>
          <w:rFonts w:ascii="Aptos" w:hAnsi="Aptos"/>
          <w:b/>
          <w:bCs/>
          <w:sz w:val="24"/>
          <w:szCs w:val="24"/>
        </w:rPr>
      </w:pPr>
      <w:r w:rsidRPr="004838BD">
        <w:rPr>
          <w:rFonts w:ascii="Aptos" w:hAnsi="Aptos"/>
          <w:b/>
          <w:bCs/>
          <w:sz w:val="24"/>
          <w:szCs w:val="24"/>
        </w:rPr>
        <w:t>Markéta Dolejšová</w:t>
      </w:r>
    </w:p>
    <w:p w14:paraId="19FA2F9F" w14:textId="373C1524" w:rsidR="004838BD" w:rsidRDefault="004838BD" w:rsidP="004838BD">
      <w:pPr>
        <w:rPr>
          <w:rFonts w:ascii="Aptos" w:hAnsi="Aptos"/>
          <w:b/>
          <w:bCs/>
          <w:sz w:val="24"/>
          <w:szCs w:val="24"/>
          <w:lang w:eastAsia="en-GB"/>
        </w:rPr>
      </w:pPr>
      <w:r w:rsidRPr="00450751">
        <w:rPr>
          <w:rFonts w:ascii="Aptos" w:hAnsi="Aptos"/>
          <w:b/>
          <w:bCs/>
          <w:sz w:val="24"/>
          <w:szCs w:val="24"/>
          <w:lang w:eastAsia="en-GB"/>
        </w:rPr>
        <w:t>E-mail</w:t>
      </w:r>
      <w:r>
        <w:rPr>
          <w:rFonts w:ascii="Aptos" w:hAnsi="Aptos"/>
          <w:b/>
          <w:bCs/>
          <w:sz w:val="24"/>
          <w:szCs w:val="24"/>
          <w:lang w:eastAsia="en-GB"/>
        </w:rPr>
        <w:t xml:space="preserve">: </w:t>
      </w:r>
      <w:hyperlink r:id="rId9" w:history="1">
        <w:r w:rsidRPr="00CD2065">
          <w:rPr>
            <w:rStyle w:val="Hyperlink"/>
            <w:rFonts w:ascii="Aptos" w:hAnsi="Aptos"/>
            <w:b/>
            <w:bCs/>
            <w:sz w:val="24"/>
            <w:szCs w:val="24"/>
            <w:lang w:eastAsia="en-GB"/>
          </w:rPr>
          <w:t>marketa.dolejsova@avu.cz</w:t>
        </w:r>
      </w:hyperlink>
    </w:p>
    <w:p w14:paraId="6459231C" w14:textId="77777777" w:rsidR="00E72BF1" w:rsidRPr="00473158" w:rsidRDefault="00E72BF1" w:rsidP="00387D2F">
      <w:pPr>
        <w:rPr>
          <w:b/>
          <w:bCs/>
        </w:rPr>
      </w:pPr>
    </w:p>
    <w:sectPr w:rsidR="00E72BF1" w:rsidRPr="00473158" w:rsidSect="007900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10" w:h="16840"/>
      <w:pgMar w:top="1440" w:right="1080" w:bottom="1440" w:left="1080" w:header="0" w:footer="684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102AA" w14:textId="77777777" w:rsidR="00C13145" w:rsidRDefault="00C13145">
      <w:r>
        <w:separator/>
      </w:r>
    </w:p>
  </w:endnote>
  <w:endnote w:type="continuationSeparator" w:id="0">
    <w:p w14:paraId="78B0CD64" w14:textId="77777777" w:rsidR="00C13145" w:rsidRDefault="00C13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u">
    <w:panose1 w:val="00000500000000000000"/>
    <w:charset w:val="00"/>
    <w:family w:val="auto"/>
    <w:notTrueType/>
    <w:pitch w:val="variable"/>
    <w:sig w:usb0="80000007" w:usb1="00000001" w:usb2="00000000" w:usb3="00000000" w:csb0="00000093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ercure">
    <w:altName w:val="Times New Roman"/>
    <w:panose1 w:val="020B0604020202020204"/>
    <w:charset w:val="00"/>
    <w:family w:val="roman"/>
    <w:notTrueType/>
    <w:pitch w:val="default"/>
    <w:sig w:usb0="00000001" w:usb1="00000000" w:usb2="00000000" w:usb3="00000000" w:csb0="0000000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u Bold">
    <w:altName w:val="Calibri"/>
    <w:panose1 w:val="020B0604020202020204"/>
    <w:charset w:val="EE"/>
    <w:family w:val="auto"/>
    <w:pitch w:val="variable"/>
    <w:sig w:usb0="8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B482" w14:textId="77777777" w:rsidR="00D93E46" w:rsidRDefault="00D93E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CC725" w14:textId="77777777" w:rsidR="002D7CA3" w:rsidRDefault="00143BA1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0FBCC726" wp14:editId="0FBCC727">
              <wp:simplePos x="0" y="0"/>
              <wp:positionH relativeFrom="page">
                <wp:posOffset>527300</wp:posOffset>
              </wp:positionH>
              <wp:positionV relativeFrom="page">
                <wp:posOffset>10118169</wp:posOffset>
              </wp:positionV>
              <wp:extent cx="3362325" cy="2438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62325" cy="243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BCC72C" w14:textId="77777777" w:rsidR="002D7CA3" w:rsidRDefault="00143BA1">
                          <w:pPr>
                            <w:spacing w:before="17" w:line="173" w:lineRule="exact"/>
                            <w:ind w:left="20"/>
                            <w:rPr>
                              <w:rFonts w:ascii="Gill Sans MT" w:hAnsi="Gill Sans MT"/>
                              <w:sz w:val="16"/>
                            </w:rPr>
                          </w:pPr>
                          <w:r>
                            <w:rPr>
                              <w:rFonts w:ascii="Gill Sans MT" w:hAnsi="Gill Sans MT"/>
                              <w:color w:val="231F20"/>
                              <w:w w:val="110"/>
                              <w:sz w:val="16"/>
                            </w:rPr>
                            <w:t>Akademie</w:t>
                          </w:r>
                          <w:r>
                            <w:rPr>
                              <w:rFonts w:ascii="Gill Sans MT" w:hAnsi="Gill Sans MT"/>
                              <w:color w:val="231F20"/>
                              <w:spacing w:val="-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color w:val="231F20"/>
                              <w:w w:val="110"/>
                              <w:sz w:val="16"/>
                            </w:rPr>
                            <w:t>výtvarných</w:t>
                          </w:r>
                          <w:r>
                            <w:rPr>
                              <w:rFonts w:ascii="Gill Sans MT" w:hAnsi="Gill Sans MT"/>
                              <w:color w:val="231F20"/>
                              <w:spacing w:val="-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color w:val="231F20"/>
                              <w:w w:val="110"/>
                              <w:sz w:val="16"/>
                            </w:rPr>
                            <w:t>umění</w:t>
                          </w:r>
                          <w:r>
                            <w:rPr>
                              <w:rFonts w:ascii="Gill Sans MT" w:hAnsi="Gill Sans MT"/>
                              <w:color w:val="231F20"/>
                              <w:spacing w:val="-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color w:val="231F20"/>
                              <w:w w:val="110"/>
                              <w:sz w:val="16"/>
                            </w:rPr>
                            <w:t>v</w:t>
                          </w:r>
                          <w:r>
                            <w:rPr>
                              <w:rFonts w:ascii="Gill Sans MT" w:hAnsi="Gill Sans MT"/>
                              <w:color w:val="231F20"/>
                              <w:spacing w:val="-3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color w:val="231F20"/>
                              <w:w w:val="110"/>
                              <w:sz w:val="16"/>
                            </w:rPr>
                            <w:t>Praze</w:t>
                          </w:r>
                          <w:r>
                            <w:rPr>
                              <w:rFonts w:ascii="Gill Sans MT" w:hAnsi="Gill Sans MT"/>
                              <w:color w:val="231F20"/>
                              <w:spacing w:val="-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color w:val="231F20"/>
                              <w:w w:val="110"/>
                              <w:sz w:val="16"/>
                            </w:rPr>
                            <w:t>je</w:t>
                          </w:r>
                          <w:r>
                            <w:rPr>
                              <w:rFonts w:ascii="Gill Sans MT" w:hAnsi="Gill Sans MT"/>
                              <w:color w:val="231F20"/>
                              <w:spacing w:val="-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color w:val="231F20"/>
                              <w:w w:val="110"/>
                              <w:sz w:val="16"/>
                            </w:rPr>
                            <w:t>nejstarší</w:t>
                          </w:r>
                          <w:r>
                            <w:rPr>
                              <w:rFonts w:ascii="Gill Sans MT" w:hAnsi="Gill Sans MT"/>
                              <w:color w:val="231F20"/>
                              <w:spacing w:val="-4"/>
                              <w:w w:val="110"/>
                              <w:sz w:val="16"/>
                            </w:rPr>
                            <w:t xml:space="preserve"> </w:t>
                          </w:r>
                          <w:r w:rsidRPr="00D93E46">
                            <w:rPr>
                              <w:color w:val="231F20"/>
                              <w:w w:val="110"/>
                              <w:sz w:val="16"/>
                            </w:rPr>
                            <w:t>uměleckou</w:t>
                          </w:r>
                          <w:r>
                            <w:rPr>
                              <w:rFonts w:ascii="Gill Sans MT" w:hAnsi="Gill Sans MT"/>
                              <w:color w:val="231F20"/>
                              <w:spacing w:val="-3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color w:val="231F20"/>
                              <w:spacing w:val="-2"/>
                              <w:w w:val="110"/>
                              <w:sz w:val="16"/>
                            </w:rPr>
                            <w:t>školou</w:t>
                          </w:r>
                        </w:p>
                        <w:p w14:paraId="0FBCC72D" w14:textId="77777777" w:rsidR="002D7CA3" w:rsidRDefault="00143BA1">
                          <w:pPr>
                            <w:spacing w:line="173" w:lineRule="exact"/>
                            <w:ind w:left="20"/>
                            <w:rPr>
                              <w:rFonts w:ascii="Gill Sans MT" w:hAnsi="Gill Sans MT"/>
                              <w:sz w:val="16"/>
                            </w:rPr>
                          </w:pPr>
                          <w:r>
                            <w:rPr>
                              <w:rFonts w:ascii="Gill Sans MT" w:hAnsi="Gill Sans MT"/>
                              <w:color w:val="231F20"/>
                              <w:w w:val="110"/>
                              <w:sz w:val="16"/>
                            </w:rPr>
                            <w:t>v</w:t>
                          </w:r>
                          <w:r>
                            <w:rPr>
                              <w:rFonts w:ascii="Gill Sans MT" w:hAnsi="Gill Sans MT"/>
                              <w:color w:val="231F20"/>
                              <w:spacing w:val="-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color w:val="231F20"/>
                              <w:w w:val="110"/>
                              <w:sz w:val="16"/>
                            </w:rPr>
                            <w:t>českých</w:t>
                          </w:r>
                          <w:r>
                            <w:rPr>
                              <w:rFonts w:ascii="Gill Sans MT" w:hAnsi="Gill Sans MT"/>
                              <w:color w:val="231F20"/>
                              <w:spacing w:val="-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color w:val="231F20"/>
                              <w:w w:val="110"/>
                              <w:sz w:val="16"/>
                            </w:rPr>
                            <w:t>zemích</w:t>
                          </w:r>
                          <w:r>
                            <w:rPr>
                              <w:rFonts w:ascii="Gill Sans MT" w:hAnsi="Gill Sans MT"/>
                              <w:color w:val="231F20"/>
                              <w:spacing w:val="-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color w:val="231F20"/>
                              <w:w w:val="110"/>
                              <w:sz w:val="16"/>
                            </w:rPr>
                            <w:t>zaměřenou</w:t>
                          </w:r>
                          <w:r>
                            <w:rPr>
                              <w:rFonts w:ascii="Gill Sans MT" w:hAnsi="Gill Sans MT"/>
                              <w:color w:val="231F20"/>
                              <w:spacing w:val="-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color w:val="231F20"/>
                              <w:w w:val="110"/>
                              <w:sz w:val="16"/>
                            </w:rPr>
                            <w:t>na</w:t>
                          </w:r>
                          <w:r>
                            <w:rPr>
                              <w:rFonts w:ascii="Gill Sans MT" w:hAnsi="Gill Sans MT"/>
                              <w:color w:val="231F20"/>
                              <w:spacing w:val="-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color w:val="231F20"/>
                              <w:w w:val="110"/>
                              <w:sz w:val="16"/>
                            </w:rPr>
                            <w:t>volné</w:t>
                          </w:r>
                          <w:r>
                            <w:rPr>
                              <w:rFonts w:ascii="Gill Sans MT" w:hAnsi="Gill Sans MT"/>
                              <w:color w:val="231F20"/>
                              <w:spacing w:val="-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color w:val="231F20"/>
                              <w:w w:val="110"/>
                              <w:sz w:val="16"/>
                            </w:rPr>
                            <w:t>umění,</w:t>
                          </w:r>
                          <w:r>
                            <w:rPr>
                              <w:rFonts w:ascii="Gill Sans MT" w:hAnsi="Gill Sans MT"/>
                              <w:color w:val="231F20"/>
                              <w:spacing w:val="-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color w:val="231F20"/>
                              <w:w w:val="110"/>
                              <w:sz w:val="16"/>
                            </w:rPr>
                            <w:t>architekturu</w:t>
                          </w:r>
                          <w:r>
                            <w:rPr>
                              <w:rFonts w:ascii="Gill Sans MT" w:hAnsi="Gill Sans MT"/>
                              <w:color w:val="231F20"/>
                              <w:spacing w:val="-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color w:val="231F20"/>
                              <w:w w:val="110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Gill Sans MT" w:hAnsi="Gill Sans MT"/>
                              <w:color w:val="231F20"/>
                              <w:spacing w:val="-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color w:val="231F20"/>
                              <w:spacing w:val="-2"/>
                              <w:w w:val="110"/>
                              <w:sz w:val="16"/>
                            </w:rPr>
                            <w:t>restaurování.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BCC72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.5pt;margin-top:796.7pt;width:264.75pt;height:19.2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" filled="f" stroked="f">
              <v:textbox inset="0,0,0,0">
                <w:txbxContent>
                  <w:p w14:paraId="0FBCC72C" w14:textId="77777777" w:rsidR="002D7CA3" w:rsidRDefault="00143BA1">
                    <w:pPr>
                      <w:spacing w:before="17" w:line="173" w:lineRule="exact"/>
                      <w:ind w:left="20"/>
                      <w:rPr>
                        <w:rFonts w:ascii="Gill Sans MT" w:hAnsi="Gill Sans MT"/>
                        <w:sz w:val="16"/>
                      </w:rPr>
                    </w:pPr>
                    <w:r>
                      <w:rPr>
                        <w:rFonts w:ascii="Gill Sans MT" w:hAnsi="Gill Sans MT"/>
                        <w:color w:val="231F20"/>
                        <w:w w:val="110"/>
                        <w:sz w:val="16"/>
                      </w:rPr>
                      <w:t>Akademie</w:t>
                    </w:r>
                    <w:r>
                      <w:rPr>
                        <w:rFonts w:ascii="Gill Sans MT" w:hAnsi="Gill Sans MT"/>
                        <w:color w:val="231F20"/>
                        <w:spacing w:val="-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color w:val="231F20"/>
                        <w:w w:val="110"/>
                        <w:sz w:val="16"/>
                      </w:rPr>
                      <w:t>výtvarných</w:t>
                    </w:r>
                    <w:r>
                      <w:rPr>
                        <w:rFonts w:ascii="Gill Sans MT" w:hAnsi="Gill Sans MT"/>
                        <w:color w:val="231F20"/>
                        <w:spacing w:val="-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color w:val="231F20"/>
                        <w:w w:val="110"/>
                        <w:sz w:val="16"/>
                      </w:rPr>
                      <w:t>umění</w:t>
                    </w:r>
                    <w:r>
                      <w:rPr>
                        <w:rFonts w:ascii="Gill Sans MT" w:hAnsi="Gill Sans MT"/>
                        <w:color w:val="231F20"/>
                        <w:spacing w:val="-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color w:val="231F20"/>
                        <w:w w:val="110"/>
                        <w:sz w:val="16"/>
                      </w:rPr>
                      <w:t>v</w:t>
                    </w:r>
                    <w:r>
                      <w:rPr>
                        <w:rFonts w:ascii="Gill Sans MT" w:hAnsi="Gill Sans MT"/>
                        <w:color w:val="231F20"/>
                        <w:spacing w:val="-3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color w:val="231F20"/>
                        <w:w w:val="110"/>
                        <w:sz w:val="16"/>
                      </w:rPr>
                      <w:t>Praze</w:t>
                    </w:r>
                    <w:r>
                      <w:rPr>
                        <w:rFonts w:ascii="Gill Sans MT" w:hAnsi="Gill Sans MT"/>
                        <w:color w:val="231F20"/>
                        <w:spacing w:val="-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color w:val="231F20"/>
                        <w:w w:val="110"/>
                        <w:sz w:val="16"/>
                      </w:rPr>
                      <w:t>je</w:t>
                    </w:r>
                    <w:r>
                      <w:rPr>
                        <w:rFonts w:ascii="Gill Sans MT" w:hAnsi="Gill Sans MT"/>
                        <w:color w:val="231F20"/>
                        <w:spacing w:val="-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color w:val="231F20"/>
                        <w:w w:val="110"/>
                        <w:sz w:val="16"/>
                      </w:rPr>
                      <w:t>nejstarší</w:t>
                    </w:r>
                    <w:r>
                      <w:rPr>
                        <w:rFonts w:ascii="Gill Sans MT" w:hAnsi="Gill Sans MT"/>
                        <w:color w:val="231F20"/>
                        <w:spacing w:val="-4"/>
                        <w:w w:val="110"/>
                        <w:sz w:val="16"/>
                      </w:rPr>
                      <w:t xml:space="preserve"> </w:t>
                    </w:r>
                    <w:r w:rsidRPr="00D93E46">
                      <w:rPr>
                        <w:color w:val="231F20"/>
                        <w:w w:val="110"/>
                        <w:sz w:val="16"/>
                      </w:rPr>
                      <w:t>uměleckou</w:t>
                    </w:r>
                    <w:r>
                      <w:rPr>
                        <w:rFonts w:ascii="Gill Sans MT" w:hAnsi="Gill Sans MT"/>
                        <w:color w:val="231F20"/>
                        <w:spacing w:val="-3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color w:val="231F20"/>
                        <w:spacing w:val="-2"/>
                        <w:w w:val="110"/>
                        <w:sz w:val="16"/>
                      </w:rPr>
                      <w:t>školou</w:t>
                    </w:r>
                  </w:p>
                  <w:p w14:paraId="0FBCC72D" w14:textId="77777777" w:rsidR="002D7CA3" w:rsidRDefault="00143BA1">
                    <w:pPr>
                      <w:spacing w:line="173" w:lineRule="exact"/>
                      <w:ind w:left="20"/>
                      <w:rPr>
                        <w:rFonts w:ascii="Gill Sans MT" w:hAnsi="Gill Sans MT"/>
                        <w:sz w:val="16"/>
                      </w:rPr>
                    </w:pPr>
                    <w:r>
                      <w:rPr>
                        <w:rFonts w:ascii="Gill Sans MT" w:hAnsi="Gill Sans MT"/>
                        <w:color w:val="231F20"/>
                        <w:w w:val="110"/>
                        <w:sz w:val="16"/>
                      </w:rPr>
                      <w:t>v</w:t>
                    </w:r>
                    <w:r>
                      <w:rPr>
                        <w:rFonts w:ascii="Gill Sans MT" w:hAnsi="Gill Sans MT"/>
                        <w:color w:val="231F20"/>
                        <w:spacing w:val="-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color w:val="231F20"/>
                        <w:w w:val="110"/>
                        <w:sz w:val="16"/>
                      </w:rPr>
                      <w:t>českých</w:t>
                    </w:r>
                    <w:r>
                      <w:rPr>
                        <w:rFonts w:ascii="Gill Sans MT" w:hAnsi="Gill Sans MT"/>
                        <w:color w:val="231F20"/>
                        <w:spacing w:val="-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color w:val="231F20"/>
                        <w:w w:val="110"/>
                        <w:sz w:val="16"/>
                      </w:rPr>
                      <w:t>zemích</w:t>
                    </w:r>
                    <w:r>
                      <w:rPr>
                        <w:rFonts w:ascii="Gill Sans MT" w:hAnsi="Gill Sans MT"/>
                        <w:color w:val="231F20"/>
                        <w:spacing w:val="-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color w:val="231F20"/>
                        <w:w w:val="110"/>
                        <w:sz w:val="16"/>
                      </w:rPr>
                      <w:t>zaměřenou</w:t>
                    </w:r>
                    <w:r>
                      <w:rPr>
                        <w:rFonts w:ascii="Gill Sans MT" w:hAnsi="Gill Sans MT"/>
                        <w:color w:val="231F20"/>
                        <w:spacing w:val="-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color w:val="231F20"/>
                        <w:w w:val="110"/>
                        <w:sz w:val="16"/>
                      </w:rPr>
                      <w:t>na</w:t>
                    </w:r>
                    <w:r>
                      <w:rPr>
                        <w:rFonts w:ascii="Gill Sans MT" w:hAnsi="Gill Sans MT"/>
                        <w:color w:val="231F20"/>
                        <w:spacing w:val="-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color w:val="231F20"/>
                        <w:w w:val="110"/>
                        <w:sz w:val="16"/>
                      </w:rPr>
                      <w:t>volné</w:t>
                    </w:r>
                    <w:r>
                      <w:rPr>
                        <w:rFonts w:ascii="Gill Sans MT" w:hAnsi="Gill Sans MT"/>
                        <w:color w:val="231F20"/>
                        <w:spacing w:val="-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color w:val="231F20"/>
                        <w:w w:val="110"/>
                        <w:sz w:val="16"/>
                      </w:rPr>
                      <w:t>umění,</w:t>
                    </w:r>
                    <w:r>
                      <w:rPr>
                        <w:rFonts w:ascii="Gill Sans MT" w:hAnsi="Gill Sans MT"/>
                        <w:color w:val="231F20"/>
                        <w:spacing w:val="-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color w:val="231F20"/>
                        <w:w w:val="110"/>
                        <w:sz w:val="16"/>
                      </w:rPr>
                      <w:t>architekturu</w:t>
                    </w:r>
                    <w:r>
                      <w:rPr>
                        <w:rFonts w:ascii="Gill Sans MT" w:hAnsi="Gill Sans MT"/>
                        <w:color w:val="231F20"/>
                        <w:spacing w:val="-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color w:val="231F20"/>
                        <w:w w:val="110"/>
                        <w:sz w:val="16"/>
                      </w:rPr>
                      <w:t>a</w:t>
                    </w:r>
                    <w:r>
                      <w:rPr>
                        <w:rFonts w:ascii="Gill Sans MT" w:hAnsi="Gill Sans MT"/>
                        <w:color w:val="231F20"/>
                        <w:spacing w:val="-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color w:val="231F20"/>
                        <w:spacing w:val="-2"/>
                        <w:w w:val="110"/>
                        <w:sz w:val="16"/>
                      </w:rPr>
                      <w:t>restaurování.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FBCC728" wp14:editId="0FBCC729">
              <wp:simplePos x="0" y="0"/>
              <wp:positionH relativeFrom="page">
                <wp:posOffset>4472170</wp:posOffset>
              </wp:positionH>
              <wp:positionV relativeFrom="page">
                <wp:posOffset>10118169</wp:posOffset>
              </wp:positionV>
              <wp:extent cx="1671955" cy="2438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1955" cy="243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BCC72E" w14:textId="77777777" w:rsidR="002D7CA3" w:rsidRDefault="00143BA1">
                          <w:pPr>
                            <w:spacing w:before="38" w:line="206" w:lineRule="auto"/>
                            <w:ind w:left="20" w:right="18"/>
                            <w:rPr>
                              <w:rFonts w:ascii="Gill Sans MT" w:hAnsi="Gill Sans MT"/>
                              <w:sz w:val="16"/>
                            </w:rPr>
                          </w:pPr>
                          <w:r w:rsidRPr="00D93E46">
                            <w:rPr>
                              <w:color w:val="231F20"/>
                              <w:spacing w:val="-2"/>
                              <w:w w:val="115"/>
                              <w:sz w:val="16"/>
                            </w:rPr>
                            <w:t>Akademie</w:t>
                          </w:r>
                          <w:r>
                            <w:rPr>
                              <w:rFonts w:ascii="Gill Sans MT" w:hAnsi="Gill Sans MT"/>
                              <w:color w:val="231F20"/>
                              <w:spacing w:val="-15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color w:val="231F20"/>
                              <w:spacing w:val="-2"/>
                              <w:w w:val="115"/>
                              <w:sz w:val="16"/>
                            </w:rPr>
                            <w:t>výtvarných</w:t>
                          </w:r>
                          <w:r>
                            <w:rPr>
                              <w:rFonts w:ascii="Gill Sans MT" w:hAnsi="Gill Sans MT"/>
                              <w:color w:val="231F20"/>
                              <w:spacing w:val="-15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color w:val="231F20"/>
                              <w:spacing w:val="-2"/>
                              <w:w w:val="115"/>
                              <w:sz w:val="16"/>
                            </w:rPr>
                            <w:t>umění</w:t>
                          </w:r>
                          <w:r>
                            <w:rPr>
                              <w:rFonts w:ascii="Gill Sans MT" w:hAnsi="Gill Sans MT"/>
                              <w:color w:val="231F20"/>
                              <w:spacing w:val="-14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color w:val="231F20"/>
                              <w:spacing w:val="-2"/>
                              <w:w w:val="115"/>
                              <w:sz w:val="16"/>
                            </w:rPr>
                            <w:t>v</w:t>
                          </w:r>
                          <w:r>
                            <w:rPr>
                              <w:rFonts w:ascii="Gill Sans MT" w:hAnsi="Gill Sans MT"/>
                              <w:color w:val="231F20"/>
                              <w:spacing w:val="-15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color w:val="231F20"/>
                              <w:spacing w:val="-2"/>
                              <w:w w:val="115"/>
                              <w:sz w:val="16"/>
                            </w:rPr>
                            <w:t xml:space="preserve">Praze </w:t>
                          </w:r>
                          <w:r>
                            <w:rPr>
                              <w:rFonts w:ascii="Gill Sans MT" w:hAnsi="Gill Sans MT"/>
                              <w:color w:val="231F20"/>
                              <w:w w:val="115"/>
                              <w:sz w:val="16"/>
                            </w:rPr>
                            <w:t>U</w:t>
                          </w:r>
                          <w:r>
                            <w:rPr>
                              <w:rFonts w:ascii="Gill Sans MT" w:hAnsi="Gill Sans MT"/>
                              <w:color w:val="231F20"/>
                              <w:spacing w:val="-5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color w:val="231F20"/>
                              <w:w w:val="115"/>
                              <w:sz w:val="16"/>
                            </w:rPr>
                            <w:t>Akademie</w:t>
                          </w:r>
                          <w:r>
                            <w:rPr>
                              <w:rFonts w:ascii="Gill Sans MT" w:hAnsi="Gill Sans MT"/>
                              <w:color w:val="231F20"/>
                              <w:spacing w:val="-5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color w:val="231F20"/>
                              <w:w w:val="115"/>
                              <w:sz w:val="16"/>
                            </w:rPr>
                            <w:t>4,</w:t>
                          </w:r>
                          <w:r>
                            <w:rPr>
                              <w:rFonts w:ascii="Gill Sans MT" w:hAnsi="Gill Sans MT"/>
                              <w:color w:val="231F20"/>
                              <w:spacing w:val="-9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color w:val="231F20"/>
                              <w:w w:val="115"/>
                              <w:sz w:val="16"/>
                            </w:rPr>
                            <w:t>170</w:t>
                          </w:r>
                          <w:r>
                            <w:rPr>
                              <w:rFonts w:ascii="Gill Sans MT" w:hAnsi="Gill Sans MT"/>
                              <w:color w:val="231F20"/>
                              <w:spacing w:val="-5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color w:val="231F20"/>
                              <w:w w:val="115"/>
                              <w:sz w:val="16"/>
                            </w:rPr>
                            <w:t>00,</w:t>
                          </w:r>
                          <w:r>
                            <w:rPr>
                              <w:rFonts w:ascii="Gill Sans MT" w:hAnsi="Gill Sans MT"/>
                              <w:color w:val="231F20"/>
                              <w:spacing w:val="-9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color w:val="231F20"/>
                              <w:w w:val="115"/>
                              <w:sz w:val="16"/>
                            </w:rPr>
                            <w:t>Praha</w:t>
                          </w:r>
                          <w:r>
                            <w:rPr>
                              <w:rFonts w:ascii="Gill Sans MT" w:hAnsi="Gill Sans MT"/>
                              <w:color w:val="231F20"/>
                              <w:spacing w:val="-5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color w:val="231F20"/>
                              <w:w w:val="115"/>
                              <w:sz w:val="16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BCC728" id="Textbox 2" o:spid="_x0000_s1027" type="#_x0000_t202" style="position:absolute;margin-left:352.15pt;margin-top:796.7pt;width:131.65pt;height:19.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" filled="f" stroked="f">
              <v:textbox inset="0,0,0,0">
                <w:txbxContent>
                  <w:p w14:paraId="0FBCC72E" w14:textId="77777777" w:rsidR="002D7CA3" w:rsidRDefault="00143BA1">
                    <w:pPr>
                      <w:spacing w:before="38" w:line="206" w:lineRule="auto"/>
                      <w:ind w:left="20" w:right="18"/>
                      <w:rPr>
                        <w:rFonts w:ascii="Gill Sans MT" w:hAnsi="Gill Sans MT"/>
                        <w:sz w:val="16"/>
                      </w:rPr>
                    </w:pPr>
                    <w:r w:rsidRPr="00D93E46">
                      <w:rPr>
                        <w:color w:val="231F20"/>
                        <w:spacing w:val="-2"/>
                        <w:w w:val="115"/>
                        <w:sz w:val="16"/>
                      </w:rPr>
                      <w:t>Akademie</w:t>
                    </w:r>
                    <w:r>
                      <w:rPr>
                        <w:rFonts w:ascii="Gill Sans MT" w:hAnsi="Gill Sans MT"/>
                        <w:color w:val="231F20"/>
                        <w:spacing w:val="-15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color w:val="231F20"/>
                        <w:spacing w:val="-2"/>
                        <w:w w:val="115"/>
                        <w:sz w:val="16"/>
                      </w:rPr>
                      <w:t>výtvarných</w:t>
                    </w:r>
                    <w:r>
                      <w:rPr>
                        <w:rFonts w:ascii="Gill Sans MT" w:hAnsi="Gill Sans MT"/>
                        <w:color w:val="231F20"/>
                        <w:spacing w:val="-15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color w:val="231F20"/>
                        <w:spacing w:val="-2"/>
                        <w:w w:val="115"/>
                        <w:sz w:val="16"/>
                      </w:rPr>
                      <w:t>umění</w:t>
                    </w:r>
                    <w:r>
                      <w:rPr>
                        <w:rFonts w:ascii="Gill Sans MT" w:hAnsi="Gill Sans MT"/>
                        <w:color w:val="231F20"/>
                        <w:spacing w:val="-14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color w:val="231F20"/>
                        <w:spacing w:val="-2"/>
                        <w:w w:val="115"/>
                        <w:sz w:val="16"/>
                      </w:rPr>
                      <w:t>v</w:t>
                    </w:r>
                    <w:r>
                      <w:rPr>
                        <w:rFonts w:ascii="Gill Sans MT" w:hAnsi="Gill Sans MT"/>
                        <w:color w:val="231F20"/>
                        <w:spacing w:val="-15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color w:val="231F20"/>
                        <w:spacing w:val="-2"/>
                        <w:w w:val="115"/>
                        <w:sz w:val="16"/>
                      </w:rPr>
                      <w:t xml:space="preserve">Praze </w:t>
                    </w:r>
                    <w:r>
                      <w:rPr>
                        <w:rFonts w:ascii="Gill Sans MT" w:hAnsi="Gill Sans MT"/>
                        <w:color w:val="231F20"/>
                        <w:w w:val="115"/>
                        <w:sz w:val="16"/>
                      </w:rPr>
                      <w:t>U</w:t>
                    </w:r>
                    <w:r>
                      <w:rPr>
                        <w:rFonts w:ascii="Gill Sans MT" w:hAnsi="Gill Sans MT"/>
                        <w:color w:val="231F20"/>
                        <w:spacing w:val="-5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color w:val="231F20"/>
                        <w:w w:val="115"/>
                        <w:sz w:val="16"/>
                      </w:rPr>
                      <w:t>Akademie</w:t>
                    </w:r>
                    <w:r>
                      <w:rPr>
                        <w:rFonts w:ascii="Gill Sans MT" w:hAnsi="Gill Sans MT"/>
                        <w:color w:val="231F20"/>
                        <w:spacing w:val="-5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color w:val="231F20"/>
                        <w:w w:val="115"/>
                        <w:sz w:val="16"/>
                      </w:rPr>
                      <w:t>4,</w:t>
                    </w:r>
                    <w:r>
                      <w:rPr>
                        <w:rFonts w:ascii="Gill Sans MT" w:hAnsi="Gill Sans MT"/>
                        <w:color w:val="231F20"/>
                        <w:spacing w:val="-9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color w:val="231F20"/>
                        <w:w w:val="115"/>
                        <w:sz w:val="16"/>
                      </w:rPr>
                      <w:t>170</w:t>
                    </w:r>
                    <w:r>
                      <w:rPr>
                        <w:rFonts w:ascii="Gill Sans MT" w:hAnsi="Gill Sans MT"/>
                        <w:color w:val="231F20"/>
                        <w:spacing w:val="-5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color w:val="231F20"/>
                        <w:w w:val="115"/>
                        <w:sz w:val="16"/>
                      </w:rPr>
                      <w:t>00,</w:t>
                    </w:r>
                    <w:r>
                      <w:rPr>
                        <w:rFonts w:ascii="Gill Sans MT" w:hAnsi="Gill Sans MT"/>
                        <w:color w:val="231F20"/>
                        <w:spacing w:val="-9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color w:val="231F20"/>
                        <w:w w:val="115"/>
                        <w:sz w:val="16"/>
                      </w:rPr>
                      <w:t>Praha</w:t>
                    </w:r>
                    <w:r>
                      <w:rPr>
                        <w:rFonts w:ascii="Gill Sans MT" w:hAnsi="Gill Sans MT"/>
                        <w:color w:val="231F20"/>
                        <w:spacing w:val="-5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color w:val="231F20"/>
                        <w:w w:val="115"/>
                        <w:sz w:val="16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FBCC72A" wp14:editId="0FBCC72B">
              <wp:simplePos x="0" y="0"/>
              <wp:positionH relativeFrom="page">
                <wp:posOffset>6717841</wp:posOffset>
              </wp:positionH>
              <wp:positionV relativeFrom="page">
                <wp:posOffset>10118169</wp:posOffset>
              </wp:positionV>
              <wp:extent cx="314960" cy="1422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4960" cy="142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BCC72F" w14:textId="77777777" w:rsidR="002D7CA3" w:rsidRDefault="00143BA1">
                          <w:pPr>
                            <w:spacing w:before="17"/>
                            <w:ind w:left="20"/>
                            <w:rPr>
                              <w:rFonts w:ascii="Gill Sans MT"/>
                              <w:sz w:val="16"/>
                            </w:rPr>
                          </w:pPr>
                          <w:r>
                            <w:rPr>
                              <w:rFonts w:ascii="Gill Sans MT"/>
                              <w:color w:val="231F20"/>
                              <w:spacing w:val="-2"/>
                              <w:w w:val="115"/>
                              <w:sz w:val="16"/>
                            </w:rPr>
                            <w:t>avu.cz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BCC72A" id="Textbox 3" o:spid="_x0000_s1028" type="#_x0000_t202" style="position:absolute;margin-left:528.95pt;margin-top:796.7pt;width:24.8pt;height:11.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" filled="f" stroked="f">
              <v:textbox inset="0,0,0,0">
                <w:txbxContent>
                  <w:p w14:paraId="0FBCC72F" w14:textId="77777777" w:rsidR="002D7CA3" w:rsidRDefault="00143BA1">
                    <w:pPr>
                      <w:spacing w:before="17"/>
                      <w:ind w:left="20"/>
                      <w:rPr>
                        <w:rFonts w:ascii="Gill Sans MT"/>
                        <w:sz w:val="16"/>
                      </w:rPr>
                    </w:pPr>
                    <w:r>
                      <w:rPr>
                        <w:rFonts w:ascii="Gill Sans MT"/>
                        <w:color w:val="231F20"/>
                        <w:spacing w:val="-2"/>
                        <w:w w:val="115"/>
                        <w:sz w:val="16"/>
                      </w:rPr>
                      <w:t>avu.cz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E586A" w14:textId="77777777" w:rsidR="00D93E46" w:rsidRDefault="00D93E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A72C2" w14:textId="77777777" w:rsidR="00C13145" w:rsidRDefault="00C13145">
      <w:r>
        <w:separator/>
      </w:r>
    </w:p>
  </w:footnote>
  <w:footnote w:type="continuationSeparator" w:id="0">
    <w:p w14:paraId="0BD00068" w14:textId="77777777" w:rsidR="00C13145" w:rsidRDefault="00C13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C63C9" w14:textId="77777777" w:rsidR="00D93E46" w:rsidRDefault="00D93E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38216" w14:textId="6827C338" w:rsidR="0011626B" w:rsidRPr="00B159D4" w:rsidRDefault="0011626B" w:rsidP="0011626B">
    <w:pPr>
      <w:pStyle w:val="Title"/>
      <w:rPr>
        <w:rFonts w:ascii="Avu Bold" w:hAnsi="Avu Bold"/>
        <w:sz w:val="72"/>
        <w:szCs w:val="72"/>
      </w:rPr>
    </w:pPr>
    <w:proofErr w:type="spellStart"/>
    <w:r w:rsidRPr="00B159D4">
      <w:rPr>
        <w:rFonts w:ascii="Avu Bold" w:hAnsi="Avu Bold"/>
        <w:color w:val="231F20"/>
        <w:w w:val="115"/>
        <w:sz w:val="72"/>
        <w:szCs w:val="72"/>
      </w:rPr>
      <w:t>avu</w:t>
    </w:r>
    <w:proofErr w:type="spellEnd"/>
    <w:r w:rsidRPr="00B159D4">
      <w:rPr>
        <w:rFonts w:ascii="Avu Bold" w:hAnsi="Avu Bold"/>
        <w:color w:val="231F20"/>
        <w:spacing w:val="-163"/>
        <w:w w:val="115"/>
        <w:sz w:val="72"/>
        <w:szCs w:val="72"/>
      </w:rPr>
      <w:t xml:space="preserve"> </w:t>
    </w:r>
    <w:r w:rsidRPr="00B159D4">
      <w:rPr>
        <w:rFonts w:ascii="Avu Bold" w:hAnsi="Avu Bold"/>
        <w:color w:val="D1D3D4"/>
        <w:w w:val="115"/>
        <w:sz w:val="72"/>
        <w:szCs w:val="72"/>
      </w:rPr>
      <w:t>tisková</w:t>
    </w:r>
    <w:r w:rsidRPr="00B159D4">
      <w:rPr>
        <w:rFonts w:ascii="Avu Bold" w:hAnsi="Avu Bold"/>
        <w:color w:val="D1D3D4"/>
        <w:spacing w:val="-163"/>
        <w:w w:val="115"/>
        <w:sz w:val="72"/>
        <w:szCs w:val="72"/>
      </w:rPr>
      <w:t xml:space="preserve"> </w:t>
    </w:r>
    <w:r w:rsidRPr="00B159D4">
      <w:rPr>
        <w:rFonts w:ascii="Avu Bold" w:hAnsi="Avu Bold"/>
        <w:color w:val="D1D3D4"/>
        <w:spacing w:val="-2"/>
        <w:w w:val="115"/>
        <w:sz w:val="72"/>
        <w:szCs w:val="72"/>
      </w:rPr>
      <w:t>zpráva</w:t>
    </w:r>
  </w:p>
  <w:p w14:paraId="130DC7E1" w14:textId="68ED06B9" w:rsidR="0011626B" w:rsidRDefault="0011626B">
    <w:pPr>
      <w:pStyle w:val="Header"/>
    </w:pPr>
  </w:p>
  <w:p w14:paraId="3E17576D" w14:textId="77777777" w:rsidR="005D105B" w:rsidRDefault="005D10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EE9C2" w14:textId="77777777" w:rsidR="00D93E46" w:rsidRDefault="00D93E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20F6"/>
    <w:multiLevelType w:val="multilevel"/>
    <w:tmpl w:val="688C2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CE0B8D"/>
    <w:multiLevelType w:val="multilevel"/>
    <w:tmpl w:val="C868BF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364C9D"/>
    <w:multiLevelType w:val="multilevel"/>
    <w:tmpl w:val="F3720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A73DA1"/>
    <w:multiLevelType w:val="multilevel"/>
    <w:tmpl w:val="235CD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3F176E"/>
    <w:multiLevelType w:val="multilevel"/>
    <w:tmpl w:val="32986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4642B0"/>
    <w:multiLevelType w:val="multilevel"/>
    <w:tmpl w:val="50121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2545814">
    <w:abstractNumId w:val="3"/>
  </w:num>
  <w:num w:numId="2" w16cid:durableId="1895698889">
    <w:abstractNumId w:val="2"/>
  </w:num>
  <w:num w:numId="3" w16cid:durableId="1523326137">
    <w:abstractNumId w:val="5"/>
  </w:num>
  <w:num w:numId="4" w16cid:durableId="1901863277">
    <w:abstractNumId w:val="4"/>
  </w:num>
  <w:num w:numId="5" w16cid:durableId="375007117">
    <w:abstractNumId w:val="0"/>
  </w:num>
  <w:num w:numId="6" w16cid:durableId="1442719256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A3"/>
    <w:rsid w:val="00000492"/>
    <w:rsid w:val="00001649"/>
    <w:rsid w:val="00017BBC"/>
    <w:rsid w:val="000640DD"/>
    <w:rsid w:val="000848F0"/>
    <w:rsid w:val="00085806"/>
    <w:rsid w:val="00097C67"/>
    <w:rsid w:val="000B1029"/>
    <w:rsid w:val="000B7690"/>
    <w:rsid w:val="000F5BFC"/>
    <w:rsid w:val="0011626B"/>
    <w:rsid w:val="001302B2"/>
    <w:rsid w:val="00143BA1"/>
    <w:rsid w:val="0018125D"/>
    <w:rsid w:val="00184EBE"/>
    <w:rsid w:val="001D7677"/>
    <w:rsid w:val="001E2E5A"/>
    <w:rsid w:val="001F79CE"/>
    <w:rsid w:val="00224706"/>
    <w:rsid w:val="00233866"/>
    <w:rsid w:val="002D7CA3"/>
    <w:rsid w:val="0031517B"/>
    <w:rsid w:val="003575E0"/>
    <w:rsid w:val="003809D2"/>
    <w:rsid w:val="00387D2F"/>
    <w:rsid w:val="00390AA7"/>
    <w:rsid w:val="00392CF7"/>
    <w:rsid w:val="003A4A6E"/>
    <w:rsid w:val="003C7C7A"/>
    <w:rsid w:val="003F2F4C"/>
    <w:rsid w:val="00400120"/>
    <w:rsid w:val="004143C7"/>
    <w:rsid w:val="00450751"/>
    <w:rsid w:val="00473158"/>
    <w:rsid w:val="004838BD"/>
    <w:rsid w:val="004B56FC"/>
    <w:rsid w:val="004D7E69"/>
    <w:rsid w:val="004E5D57"/>
    <w:rsid w:val="00516716"/>
    <w:rsid w:val="005414C8"/>
    <w:rsid w:val="005523C5"/>
    <w:rsid w:val="00557AEF"/>
    <w:rsid w:val="00563F80"/>
    <w:rsid w:val="00580538"/>
    <w:rsid w:val="00590F7F"/>
    <w:rsid w:val="00595AE0"/>
    <w:rsid w:val="005A12DE"/>
    <w:rsid w:val="005A5908"/>
    <w:rsid w:val="005C0B54"/>
    <w:rsid w:val="005C4F01"/>
    <w:rsid w:val="005D105B"/>
    <w:rsid w:val="00604CF7"/>
    <w:rsid w:val="00642813"/>
    <w:rsid w:val="006B228F"/>
    <w:rsid w:val="006B701C"/>
    <w:rsid w:val="006F0CAE"/>
    <w:rsid w:val="00701C1B"/>
    <w:rsid w:val="007262E1"/>
    <w:rsid w:val="00730935"/>
    <w:rsid w:val="0075584D"/>
    <w:rsid w:val="007600D0"/>
    <w:rsid w:val="00760539"/>
    <w:rsid w:val="007608A9"/>
    <w:rsid w:val="00775CDC"/>
    <w:rsid w:val="007823FF"/>
    <w:rsid w:val="00790077"/>
    <w:rsid w:val="00797D9F"/>
    <w:rsid w:val="007B1E9F"/>
    <w:rsid w:val="007C59F0"/>
    <w:rsid w:val="00811E0A"/>
    <w:rsid w:val="00827A78"/>
    <w:rsid w:val="00855B94"/>
    <w:rsid w:val="00857810"/>
    <w:rsid w:val="0086214A"/>
    <w:rsid w:val="00874D5C"/>
    <w:rsid w:val="00892794"/>
    <w:rsid w:val="008A0D72"/>
    <w:rsid w:val="008D5603"/>
    <w:rsid w:val="00931A2D"/>
    <w:rsid w:val="009331F2"/>
    <w:rsid w:val="0093670F"/>
    <w:rsid w:val="00955377"/>
    <w:rsid w:val="00965627"/>
    <w:rsid w:val="0096614E"/>
    <w:rsid w:val="00980B28"/>
    <w:rsid w:val="009902BC"/>
    <w:rsid w:val="009A39E6"/>
    <w:rsid w:val="009A4AA8"/>
    <w:rsid w:val="009B7BDB"/>
    <w:rsid w:val="009C3BAD"/>
    <w:rsid w:val="009D2DAD"/>
    <w:rsid w:val="009E1CBA"/>
    <w:rsid w:val="00A02F6F"/>
    <w:rsid w:val="00A164CE"/>
    <w:rsid w:val="00A21933"/>
    <w:rsid w:val="00A31B3A"/>
    <w:rsid w:val="00A433FB"/>
    <w:rsid w:val="00A57CA3"/>
    <w:rsid w:val="00A930CB"/>
    <w:rsid w:val="00AA0169"/>
    <w:rsid w:val="00AB35C6"/>
    <w:rsid w:val="00AB42EC"/>
    <w:rsid w:val="00AE22B9"/>
    <w:rsid w:val="00AE638A"/>
    <w:rsid w:val="00B1418E"/>
    <w:rsid w:val="00B159D4"/>
    <w:rsid w:val="00B336C2"/>
    <w:rsid w:val="00B35E53"/>
    <w:rsid w:val="00B44FBA"/>
    <w:rsid w:val="00B569C6"/>
    <w:rsid w:val="00B65A22"/>
    <w:rsid w:val="00B715D5"/>
    <w:rsid w:val="00B9295B"/>
    <w:rsid w:val="00B93143"/>
    <w:rsid w:val="00C13145"/>
    <w:rsid w:val="00C201C3"/>
    <w:rsid w:val="00C24B09"/>
    <w:rsid w:val="00C262FF"/>
    <w:rsid w:val="00C35363"/>
    <w:rsid w:val="00C525E3"/>
    <w:rsid w:val="00CC6E66"/>
    <w:rsid w:val="00CC72CB"/>
    <w:rsid w:val="00CD449D"/>
    <w:rsid w:val="00D416E0"/>
    <w:rsid w:val="00D44D90"/>
    <w:rsid w:val="00D5309F"/>
    <w:rsid w:val="00D540EA"/>
    <w:rsid w:val="00D63604"/>
    <w:rsid w:val="00D75CBF"/>
    <w:rsid w:val="00D84644"/>
    <w:rsid w:val="00D93E46"/>
    <w:rsid w:val="00DE5B01"/>
    <w:rsid w:val="00E12716"/>
    <w:rsid w:val="00E12D54"/>
    <w:rsid w:val="00E530A5"/>
    <w:rsid w:val="00E70385"/>
    <w:rsid w:val="00E72BF1"/>
    <w:rsid w:val="00E83AFF"/>
    <w:rsid w:val="00E9509C"/>
    <w:rsid w:val="00EA1ED4"/>
    <w:rsid w:val="00EB513E"/>
    <w:rsid w:val="00EB660C"/>
    <w:rsid w:val="00EC4247"/>
    <w:rsid w:val="00EE7E96"/>
    <w:rsid w:val="00F154D9"/>
    <w:rsid w:val="00F25446"/>
    <w:rsid w:val="00F378B1"/>
    <w:rsid w:val="00F4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CC715"/>
  <w15:docId w15:val="{40CD9937-5F60-4385-BDE4-4F3450E3E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vu" w:eastAsia="Avu" w:hAnsi="Avu" w:cs="Avu"/>
      <w:lang w:val="cs-CZ"/>
    </w:rPr>
  </w:style>
  <w:style w:type="paragraph" w:styleId="Heading1">
    <w:name w:val="heading 1"/>
    <w:basedOn w:val="Normal"/>
    <w:link w:val="Heading1Char"/>
    <w:uiPriority w:val="9"/>
    <w:qFormat/>
    <w:rsid w:val="00450751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1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9"/>
      <w:jc w:val="center"/>
    </w:pPr>
    <w:rPr>
      <w:rFonts w:ascii="Gill Sans MT" w:eastAsia="Gill Sans MT" w:hAnsi="Gill Sans MT" w:cs="Gill Sans MT"/>
      <w:sz w:val="124"/>
      <w:szCs w:val="1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D105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105B"/>
    <w:rPr>
      <w:rFonts w:ascii="Avu" w:eastAsia="Avu" w:hAnsi="Avu" w:cs="Avu"/>
      <w:lang w:val="cs-CZ"/>
    </w:rPr>
  </w:style>
  <w:style w:type="paragraph" w:styleId="Footer">
    <w:name w:val="footer"/>
    <w:basedOn w:val="Normal"/>
    <w:link w:val="FooterChar"/>
    <w:uiPriority w:val="99"/>
    <w:unhideWhenUsed/>
    <w:rsid w:val="005D10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105B"/>
    <w:rPr>
      <w:rFonts w:ascii="Avu" w:eastAsia="Avu" w:hAnsi="Avu" w:cs="Avu"/>
      <w:lang w:val="cs-CZ"/>
    </w:rPr>
  </w:style>
  <w:style w:type="character" w:styleId="Hyperlink">
    <w:name w:val="Hyperlink"/>
    <w:basedOn w:val="DefaultParagraphFont"/>
    <w:uiPriority w:val="99"/>
    <w:unhideWhenUsed/>
    <w:rsid w:val="00F378B1"/>
    <w:rPr>
      <w:color w:val="0000FF"/>
      <w:u w:val="single"/>
    </w:rPr>
  </w:style>
  <w:style w:type="paragraph" w:customStyle="1" w:styleId="Pa0">
    <w:name w:val="Pa0"/>
    <w:basedOn w:val="Normal"/>
    <w:next w:val="Normal"/>
    <w:uiPriority w:val="99"/>
    <w:rsid w:val="000B1029"/>
    <w:pPr>
      <w:widowControl/>
      <w:adjustRightInd w:val="0"/>
      <w:spacing w:line="241" w:lineRule="atLeast"/>
    </w:pPr>
    <w:rPr>
      <w:rFonts w:ascii="Mercure" w:eastAsiaTheme="minorHAnsi" w:hAnsi="Mercure" w:cstheme="minorBidi"/>
      <w:sz w:val="24"/>
      <w:szCs w:val="24"/>
      <w:lang w:val="en-GB"/>
    </w:rPr>
  </w:style>
  <w:style w:type="character" w:customStyle="1" w:styleId="A1">
    <w:name w:val="A1"/>
    <w:uiPriority w:val="99"/>
    <w:rsid w:val="000B1029"/>
    <w:rPr>
      <w:rFonts w:cs="Mercure"/>
      <w:i/>
      <w:iCs/>
      <w:color w:val="000000"/>
      <w:sz w:val="36"/>
      <w:szCs w:val="36"/>
    </w:rPr>
  </w:style>
  <w:style w:type="paragraph" w:customStyle="1" w:styleId="Pa1">
    <w:name w:val="Pa1"/>
    <w:basedOn w:val="Normal"/>
    <w:next w:val="Normal"/>
    <w:uiPriority w:val="99"/>
    <w:rsid w:val="000B1029"/>
    <w:pPr>
      <w:widowControl/>
      <w:adjustRightInd w:val="0"/>
      <w:spacing w:line="241" w:lineRule="atLeast"/>
    </w:pPr>
    <w:rPr>
      <w:rFonts w:ascii="Mercure" w:eastAsiaTheme="minorHAnsi" w:hAnsi="Mercure" w:cstheme="minorBidi"/>
      <w:sz w:val="24"/>
      <w:szCs w:val="24"/>
      <w:lang w:val="en-GB"/>
    </w:rPr>
  </w:style>
  <w:style w:type="character" w:customStyle="1" w:styleId="A5">
    <w:name w:val="A5"/>
    <w:uiPriority w:val="99"/>
    <w:rsid w:val="000B1029"/>
    <w:rPr>
      <w:rFonts w:cs="Mercure"/>
      <w:color w:val="000000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D75CB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50751"/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paragraph" w:styleId="NormalWeb">
    <w:name w:val="Normal (Web)"/>
    <w:basedOn w:val="Normal"/>
    <w:uiPriority w:val="99"/>
    <w:unhideWhenUsed/>
    <w:rsid w:val="0045075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FollowedHyperlink">
    <w:name w:val="FollowedHyperlink"/>
    <w:basedOn w:val="DefaultParagraphFont"/>
    <w:uiPriority w:val="99"/>
    <w:semiHidden/>
    <w:unhideWhenUsed/>
    <w:rsid w:val="004838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a.vrchotova@avu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avu.cz/aktualita/doktorandske-sympozium-avu-2025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keta.dolejsova@avu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Vrchotová Michaela</dc:creator>
  <cp:lastModifiedBy>Dolejšová Markéta</cp:lastModifiedBy>
  <cp:revision>3</cp:revision>
  <cp:lastPrinted>2024-12-10T09:24:00Z</cp:lastPrinted>
  <dcterms:created xsi:type="dcterms:W3CDTF">2025-12-02T08:39:00Z</dcterms:created>
  <dcterms:modified xsi:type="dcterms:W3CDTF">2025-12-02T09:00:00Z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2024-12-02T00:00:00Z</vt:filetime>
  </property>
  <property fmtid="{D5CDD505-2E9C-101B-9397-08002B2CF9AE}" pid="5" name="Producer">
    <vt:lpwstr>Adobe PDF Library 17.0</vt:lpwstr>
  </property>
</Properties>
</file>